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6237C" w14:textId="060C8341" w:rsidR="003A299F" w:rsidRDefault="003A299F" w:rsidP="00D24CF9">
      <w:pPr>
        <w:pStyle w:val="Titolo2"/>
        <w:tabs>
          <w:tab w:val="left" w:pos="567"/>
        </w:tabs>
        <w:ind w:right="139"/>
        <w:rPr>
          <w:color w:val="000000" w:themeColor="text1"/>
        </w:rPr>
      </w:pPr>
    </w:p>
    <w:p w14:paraId="60EA4B92" w14:textId="77777777" w:rsidR="00EE6924" w:rsidRPr="00EE6924" w:rsidRDefault="00EE6924" w:rsidP="00EE6924">
      <w:pPr>
        <w:rPr>
          <w:lang w:eastAsia="en-US"/>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64FC42FA" w14:textId="547FF60C" w:rsidR="00EE6924" w:rsidRPr="00823C5B" w:rsidRDefault="00EE6924" w:rsidP="00EE6924">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35D6162C" wp14:editId="786CFA8E">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CA261D0" w14:textId="77777777" w:rsidR="00EE6924" w:rsidRPr="00823C5B" w:rsidRDefault="00EE6924" w:rsidP="00EE6924">
          <w:pPr>
            <w:spacing w:before="120" w:after="120" w:line="276" w:lineRule="auto"/>
            <w:jc w:val="both"/>
            <w:rPr>
              <w:rFonts w:ascii="HelveticaNeueLT Std Lt" w:eastAsia="Calibri" w:hAnsi="HelveticaNeueLT Std Lt"/>
              <w:sz w:val="22"/>
              <w:szCs w:val="22"/>
              <w:lang w:eastAsia="en-US"/>
            </w:rPr>
          </w:pPr>
        </w:p>
        <w:p w14:paraId="3C8F3F1B" w14:textId="77777777" w:rsidR="00EE6924" w:rsidRPr="00823C5B" w:rsidRDefault="00EE6924" w:rsidP="00EE6924">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5E74C0C7" w14:textId="77777777" w:rsidR="00EE6924" w:rsidRPr="00823C5B" w:rsidRDefault="00EE6924" w:rsidP="00EE6924">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4014878E" w14:textId="77777777" w:rsidR="00EE6924" w:rsidRPr="00823C5B" w:rsidRDefault="00EE6924" w:rsidP="00EE6924">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6EA136B0" w14:textId="77777777" w:rsidR="00EE6924" w:rsidRPr="00823C5B" w:rsidRDefault="00000000" w:rsidP="00EE6924">
          <w:pPr>
            <w:rPr>
              <w:rFonts w:ascii="Calibri" w:eastAsia="Calibri" w:hAnsi="Calibri" w:cs="Calibri"/>
              <w:b/>
              <w:bCs/>
              <w:noProof/>
              <w:color w:val="000000"/>
              <w:sz w:val="32"/>
              <w:szCs w:val="32"/>
              <w:lang w:eastAsia="en-US"/>
            </w:rPr>
          </w:pPr>
        </w:p>
      </w:sdtContent>
    </w:sdt>
    <w:p w14:paraId="39BBF18D" w14:textId="77777777" w:rsidR="00EE6924" w:rsidRPr="00823C5B" w:rsidRDefault="00EE6924" w:rsidP="00EE6924">
      <w:pPr>
        <w:rPr>
          <w:rFonts w:ascii="Calibri" w:hAnsi="Calibri" w:cs="Calibri"/>
          <w:b/>
          <w:bCs/>
          <w:noProof/>
          <w:color w:val="000000"/>
          <w:sz w:val="32"/>
          <w:szCs w:val="32"/>
          <w:lang w:eastAsia="en-US"/>
        </w:rPr>
      </w:pPr>
    </w:p>
    <w:p w14:paraId="7A2E928C" w14:textId="77777777" w:rsidR="00EE6924" w:rsidRDefault="00EE6924" w:rsidP="00EE6924">
      <w:pPr>
        <w:rPr>
          <w:rFonts w:ascii="Calibri" w:hAnsi="Calibri" w:cs="Calibri"/>
          <w:b/>
          <w:bCs/>
          <w:noProof/>
          <w:color w:val="000000"/>
          <w:sz w:val="32"/>
          <w:szCs w:val="32"/>
          <w:lang w:eastAsia="en-US"/>
        </w:rPr>
      </w:pPr>
    </w:p>
    <w:p w14:paraId="67B90D60" w14:textId="77777777" w:rsidR="00EE6924" w:rsidRPr="00823C5B" w:rsidRDefault="00EE6924" w:rsidP="00EE6924">
      <w:pPr>
        <w:rPr>
          <w:rFonts w:ascii="Calibri" w:hAnsi="Calibri" w:cs="Calibri"/>
          <w:b/>
          <w:bCs/>
          <w:noProof/>
          <w:color w:val="000000"/>
          <w:sz w:val="32"/>
          <w:szCs w:val="32"/>
          <w:lang w:eastAsia="en-US"/>
        </w:rPr>
      </w:pPr>
    </w:p>
    <w:p w14:paraId="41431A47" w14:textId="77777777" w:rsidR="00EE6924" w:rsidRPr="00823C5B" w:rsidRDefault="00EE6924" w:rsidP="00EE6924">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4654000B" w14:textId="0B292FC4" w:rsidR="00EE6924" w:rsidRPr="00823C5B" w:rsidRDefault="00EE6924" w:rsidP="00EE6924">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300040</w:t>
      </w:r>
    </w:p>
    <w:p w14:paraId="39FDD942" w14:textId="77777777" w:rsidR="00EE6924" w:rsidRPr="00EE6924" w:rsidRDefault="00EE6924" w:rsidP="00EE6924">
      <w:pPr>
        <w:jc w:val="center"/>
        <w:rPr>
          <w:rFonts w:ascii="Calibri" w:eastAsia="Calibri" w:hAnsi="Calibri" w:cs="Calibri"/>
          <w:b/>
          <w:bCs/>
          <w:color w:val="000000"/>
          <w:sz w:val="40"/>
          <w:szCs w:val="52"/>
          <w:lang w:eastAsia="en-US"/>
        </w:rPr>
      </w:pPr>
      <w:r w:rsidRPr="00EE6924">
        <w:rPr>
          <w:rFonts w:ascii="Calibri" w:eastAsia="Calibri" w:hAnsi="Calibri" w:cs="Calibri"/>
          <w:b/>
          <w:bCs/>
          <w:color w:val="000000"/>
          <w:sz w:val="40"/>
          <w:szCs w:val="52"/>
          <w:lang w:eastAsia="en-US"/>
        </w:rPr>
        <w:t>" Fondali Marini di Baia"</w:t>
      </w:r>
    </w:p>
    <w:p w14:paraId="0B90D56A" w14:textId="4FC0E320" w:rsidR="00115D29" w:rsidRDefault="00115D29" w:rsidP="007F1C11">
      <w:pPr>
        <w:jc w:val="both"/>
        <w:rPr>
          <w:color w:val="000000" w:themeColor="text1"/>
        </w:rPr>
      </w:pPr>
    </w:p>
    <w:p w14:paraId="6D9568AB" w14:textId="4170B076" w:rsidR="007F1C11" w:rsidRDefault="007F1C11">
      <w:pPr>
        <w:jc w:val="both"/>
        <w:rPr>
          <w:color w:val="000000" w:themeColor="text1"/>
        </w:rPr>
      </w:pPr>
      <w:r>
        <w:rPr>
          <w:color w:val="000000" w:themeColor="text1"/>
        </w:rPr>
        <w:br w:type="page"/>
      </w:r>
    </w:p>
    <w:p w14:paraId="1B2E6813" w14:textId="77777777" w:rsidR="007F1C11" w:rsidRPr="007F1C11" w:rsidRDefault="007F1C11" w:rsidP="007F1C11">
      <w:pPr>
        <w:jc w:val="both"/>
        <w:rPr>
          <w:rFonts w:ascii="Arial" w:eastAsiaTheme="minorHAnsi" w:hAnsi="Arial" w:cs="Arial"/>
          <w:b/>
          <w:bCs/>
          <w:color w:val="000000" w:themeColor="text1"/>
          <w:kern w:val="2"/>
          <w:lang w:eastAsia="en-US"/>
          <w14:ligatures w14:val="standardContextual"/>
        </w:rPr>
      </w:pPr>
    </w:p>
    <w:p w14:paraId="4E57EAFF" w14:textId="77777777" w:rsidR="00115D29" w:rsidRPr="009249C0" w:rsidRDefault="00115D29" w:rsidP="00115D29">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590698653"/>
        <w:docPartObj>
          <w:docPartGallery w:val="Table of Contents"/>
          <w:docPartUnique/>
        </w:docPartObj>
      </w:sdtPr>
      <w:sdtContent>
        <w:p w14:paraId="4AA5DB03" w14:textId="3A9482AC" w:rsidR="00D2480B" w:rsidRDefault="00D2480B">
          <w:pPr>
            <w:pStyle w:val="Titolosommario"/>
          </w:pPr>
          <w:r>
            <w:t>Sommario</w:t>
          </w:r>
        </w:p>
        <w:p w14:paraId="15878514" w14:textId="7745A8C2" w:rsidR="00D2480B" w:rsidRDefault="00D2480B">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71247" w:history="1">
            <w:r w:rsidRPr="00C26171">
              <w:rPr>
                <w:rStyle w:val="Collegamentoipertestuale"/>
                <w:noProof/>
              </w:rPr>
              <w:t>Definizioni</w:t>
            </w:r>
            <w:r>
              <w:rPr>
                <w:noProof/>
                <w:webHidden/>
              </w:rPr>
              <w:tab/>
            </w:r>
            <w:r>
              <w:rPr>
                <w:noProof/>
                <w:webHidden/>
              </w:rPr>
              <w:fldChar w:fldCharType="begin"/>
            </w:r>
            <w:r>
              <w:rPr>
                <w:noProof/>
                <w:webHidden/>
              </w:rPr>
              <w:instrText xml:space="preserve"> PAGEREF _Toc215671247 \h </w:instrText>
            </w:r>
            <w:r>
              <w:rPr>
                <w:noProof/>
                <w:webHidden/>
              </w:rPr>
            </w:r>
            <w:r>
              <w:rPr>
                <w:noProof/>
                <w:webHidden/>
              </w:rPr>
              <w:fldChar w:fldCharType="separate"/>
            </w:r>
            <w:r w:rsidR="003D3BB0">
              <w:rPr>
                <w:noProof/>
                <w:webHidden/>
              </w:rPr>
              <w:t>3</w:t>
            </w:r>
            <w:r>
              <w:rPr>
                <w:noProof/>
                <w:webHidden/>
              </w:rPr>
              <w:fldChar w:fldCharType="end"/>
            </w:r>
          </w:hyperlink>
        </w:p>
        <w:p w14:paraId="0B091760" w14:textId="23EB12D1" w:rsidR="00D2480B" w:rsidRDefault="00D2480B">
          <w:pPr>
            <w:pStyle w:val="Sommario1"/>
            <w:tabs>
              <w:tab w:val="right" w:leader="dot" w:pos="10054"/>
            </w:tabs>
            <w:rPr>
              <w:rFonts w:eastAsiaTheme="minorEastAsia" w:cstheme="minorBidi"/>
              <w:b w:val="0"/>
              <w:bCs w:val="0"/>
              <w:caps w:val="0"/>
              <w:noProof/>
              <w:sz w:val="24"/>
              <w:szCs w:val="24"/>
              <w:lang w:eastAsia="it-IT"/>
            </w:rPr>
          </w:pPr>
          <w:hyperlink w:anchor="_Toc215671248" w:history="1">
            <w:r w:rsidRPr="00C26171">
              <w:rPr>
                <w:rStyle w:val="Collegamentoipertestuale"/>
                <w:noProof/>
              </w:rPr>
              <w:t>Disposizioni generali</w:t>
            </w:r>
            <w:r>
              <w:rPr>
                <w:noProof/>
                <w:webHidden/>
              </w:rPr>
              <w:tab/>
            </w:r>
            <w:r>
              <w:rPr>
                <w:noProof/>
                <w:webHidden/>
              </w:rPr>
              <w:fldChar w:fldCharType="begin"/>
            </w:r>
            <w:r>
              <w:rPr>
                <w:noProof/>
                <w:webHidden/>
              </w:rPr>
              <w:instrText xml:space="preserve"> PAGEREF _Toc215671248 \h </w:instrText>
            </w:r>
            <w:r>
              <w:rPr>
                <w:noProof/>
                <w:webHidden/>
              </w:rPr>
            </w:r>
            <w:r>
              <w:rPr>
                <w:noProof/>
                <w:webHidden/>
              </w:rPr>
              <w:fldChar w:fldCharType="separate"/>
            </w:r>
            <w:r w:rsidR="003D3BB0">
              <w:rPr>
                <w:noProof/>
                <w:webHidden/>
              </w:rPr>
              <w:t>4</w:t>
            </w:r>
            <w:r>
              <w:rPr>
                <w:noProof/>
                <w:webHidden/>
              </w:rPr>
              <w:fldChar w:fldCharType="end"/>
            </w:r>
          </w:hyperlink>
        </w:p>
        <w:p w14:paraId="76D27FCF" w14:textId="0A0484C3" w:rsidR="00D2480B" w:rsidRDefault="00D2480B">
          <w:pPr>
            <w:pStyle w:val="Sommario2"/>
            <w:tabs>
              <w:tab w:val="right" w:leader="dot" w:pos="10054"/>
            </w:tabs>
            <w:rPr>
              <w:rFonts w:eastAsiaTheme="minorEastAsia" w:cstheme="minorBidi"/>
              <w:smallCaps w:val="0"/>
              <w:noProof/>
              <w:sz w:val="24"/>
              <w:szCs w:val="24"/>
              <w:lang w:eastAsia="it-IT"/>
            </w:rPr>
          </w:pPr>
          <w:hyperlink w:anchor="_Toc215671249" w:history="1">
            <w:r w:rsidRPr="00C26171">
              <w:rPr>
                <w:rStyle w:val="Collegamentoipertestuale"/>
                <w:noProof/>
              </w:rPr>
              <w:t>Riferimenti</w:t>
            </w:r>
            <w:r>
              <w:rPr>
                <w:noProof/>
                <w:webHidden/>
              </w:rPr>
              <w:tab/>
            </w:r>
            <w:r>
              <w:rPr>
                <w:noProof/>
                <w:webHidden/>
              </w:rPr>
              <w:fldChar w:fldCharType="begin"/>
            </w:r>
            <w:r>
              <w:rPr>
                <w:noProof/>
                <w:webHidden/>
              </w:rPr>
              <w:instrText xml:space="preserve"> PAGEREF _Toc215671249 \h </w:instrText>
            </w:r>
            <w:r>
              <w:rPr>
                <w:noProof/>
                <w:webHidden/>
              </w:rPr>
            </w:r>
            <w:r>
              <w:rPr>
                <w:noProof/>
                <w:webHidden/>
              </w:rPr>
              <w:fldChar w:fldCharType="separate"/>
            </w:r>
            <w:r w:rsidR="003D3BB0">
              <w:rPr>
                <w:noProof/>
                <w:webHidden/>
              </w:rPr>
              <w:t>4</w:t>
            </w:r>
            <w:r>
              <w:rPr>
                <w:noProof/>
                <w:webHidden/>
              </w:rPr>
              <w:fldChar w:fldCharType="end"/>
            </w:r>
          </w:hyperlink>
        </w:p>
        <w:p w14:paraId="047E2269" w14:textId="3B270CF2" w:rsidR="00D2480B" w:rsidRDefault="00D2480B">
          <w:pPr>
            <w:pStyle w:val="Sommario2"/>
            <w:tabs>
              <w:tab w:val="right" w:leader="dot" w:pos="10054"/>
            </w:tabs>
            <w:rPr>
              <w:rFonts w:eastAsiaTheme="minorEastAsia" w:cstheme="minorBidi"/>
              <w:smallCaps w:val="0"/>
              <w:noProof/>
              <w:sz w:val="24"/>
              <w:szCs w:val="24"/>
              <w:lang w:eastAsia="it-IT"/>
            </w:rPr>
          </w:pPr>
          <w:hyperlink w:anchor="_Toc215671250" w:history="1">
            <w:r w:rsidRPr="00C26171">
              <w:rPr>
                <w:rStyle w:val="Collegamentoipertestuale"/>
                <w:noProof/>
              </w:rPr>
              <w:t>Tutela delle specie</w:t>
            </w:r>
            <w:r>
              <w:rPr>
                <w:noProof/>
                <w:webHidden/>
              </w:rPr>
              <w:tab/>
            </w:r>
            <w:r>
              <w:rPr>
                <w:noProof/>
                <w:webHidden/>
              </w:rPr>
              <w:fldChar w:fldCharType="begin"/>
            </w:r>
            <w:r>
              <w:rPr>
                <w:noProof/>
                <w:webHidden/>
              </w:rPr>
              <w:instrText xml:space="preserve"> PAGEREF _Toc215671250 \h </w:instrText>
            </w:r>
            <w:r>
              <w:rPr>
                <w:noProof/>
                <w:webHidden/>
              </w:rPr>
            </w:r>
            <w:r>
              <w:rPr>
                <w:noProof/>
                <w:webHidden/>
              </w:rPr>
              <w:fldChar w:fldCharType="separate"/>
            </w:r>
            <w:r w:rsidR="003D3BB0">
              <w:rPr>
                <w:noProof/>
                <w:webHidden/>
              </w:rPr>
              <w:t>4</w:t>
            </w:r>
            <w:r>
              <w:rPr>
                <w:noProof/>
                <w:webHidden/>
              </w:rPr>
              <w:fldChar w:fldCharType="end"/>
            </w:r>
          </w:hyperlink>
        </w:p>
        <w:p w14:paraId="75FAD382" w14:textId="4B27A52E" w:rsidR="00D2480B" w:rsidRDefault="00D2480B">
          <w:pPr>
            <w:pStyle w:val="Sommario2"/>
            <w:tabs>
              <w:tab w:val="right" w:leader="dot" w:pos="10054"/>
            </w:tabs>
            <w:rPr>
              <w:rFonts w:eastAsiaTheme="minorEastAsia" w:cstheme="minorBidi"/>
              <w:smallCaps w:val="0"/>
              <w:noProof/>
              <w:sz w:val="24"/>
              <w:szCs w:val="24"/>
              <w:lang w:eastAsia="it-IT"/>
            </w:rPr>
          </w:pPr>
          <w:hyperlink w:anchor="_Toc215671251" w:history="1">
            <w:r w:rsidRPr="00C26171">
              <w:rPr>
                <w:rStyle w:val="Collegamentoipertestuale"/>
                <w:noProof/>
              </w:rPr>
              <w:t>Monitoraggio</w:t>
            </w:r>
            <w:r>
              <w:rPr>
                <w:noProof/>
                <w:webHidden/>
              </w:rPr>
              <w:tab/>
            </w:r>
            <w:r>
              <w:rPr>
                <w:noProof/>
                <w:webHidden/>
              </w:rPr>
              <w:fldChar w:fldCharType="begin"/>
            </w:r>
            <w:r>
              <w:rPr>
                <w:noProof/>
                <w:webHidden/>
              </w:rPr>
              <w:instrText xml:space="preserve"> PAGEREF _Toc215671251 \h </w:instrText>
            </w:r>
            <w:r>
              <w:rPr>
                <w:noProof/>
                <w:webHidden/>
              </w:rPr>
            </w:r>
            <w:r>
              <w:rPr>
                <w:noProof/>
                <w:webHidden/>
              </w:rPr>
              <w:fldChar w:fldCharType="separate"/>
            </w:r>
            <w:r w:rsidR="003D3BB0">
              <w:rPr>
                <w:noProof/>
                <w:webHidden/>
              </w:rPr>
              <w:t>4</w:t>
            </w:r>
            <w:r>
              <w:rPr>
                <w:noProof/>
                <w:webHidden/>
              </w:rPr>
              <w:fldChar w:fldCharType="end"/>
            </w:r>
          </w:hyperlink>
        </w:p>
        <w:p w14:paraId="3291195D" w14:textId="63DAD099" w:rsidR="00D2480B" w:rsidRDefault="00D2480B">
          <w:pPr>
            <w:pStyle w:val="Sommario1"/>
            <w:tabs>
              <w:tab w:val="right" w:leader="dot" w:pos="10054"/>
            </w:tabs>
            <w:rPr>
              <w:rFonts w:eastAsiaTheme="minorEastAsia" w:cstheme="minorBidi"/>
              <w:b w:val="0"/>
              <w:bCs w:val="0"/>
              <w:caps w:val="0"/>
              <w:noProof/>
              <w:sz w:val="24"/>
              <w:szCs w:val="24"/>
              <w:lang w:eastAsia="it-IT"/>
            </w:rPr>
          </w:pPr>
          <w:hyperlink w:anchor="_Toc215671252" w:history="1">
            <w:r w:rsidRPr="00C26171">
              <w:rPr>
                <w:rStyle w:val="Collegamentoipertestuale"/>
                <w:noProof/>
              </w:rPr>
              <w:t>MISURE SITO SPECIFICHE</w:t>
            </w:r>
            <w:r>
              <w:rPr>
                <w:noProof/>
                <w:webHidden/>
              </w:rPr>
              <w:tab/>
            </w:r>
            <w:r>
              <w:rPr>
                <w:noProof/>
                <w:webHidden/>
              </w:rPr>
              <w:fldChar w:fldCharType="begin"/>
            </w:r>
            <w:r>
              <w:rPr>
                <w:noProof/>
                <w:webHidden/>
              </w:rPr>
              <w:instrText xml:space="preserve"> PAGEREF _Toc215671252 \h </w:instrText>
            </w:r>
            <w:r>
              <w:rPr>
                <w:noProof/>
                <w:webHidden/>
              </w:rPr>
            </w:r>
            <w:r>
              <w:rPr>
                <w:noProof/>
                <w:webHidden/>
              </w:rPr>
              <w:fldChar w:fldCharType="separate"/>
            </w:r>
            <w:r w:rsidR="003D3BB0">
              <w:rPr>
                <w:noProof/>
                <w:webHidden/>
              </w:rPr>
              <w:t>5</w:t>
            </w:r>
            <w:r>
              <w:rPr>
                <w:noProof/>
                <w:webHidden/>
              </w:rPr>
              <w:fldChar w:fldCharType="end"/>
            </w:r>
          </w:hyperlink>
        </w:p>
        <w:p w14:paraId="0386D76F" w14:textId="6B477A0E" w:rsidR="00D2480B" w:rsidRDefault="00D2480B">
          <w:pPr>
            <w:pStyle w:val="Sommario2"/>
            <w:tabs>
              <w:tab w:val="right" w:leader="dot" w:pos="10054"/>
            </w:tabs>
            <w:rPr>
              <w:rFonts w:eastAsiaTheme="minorEastAsia" w:cstheme="minorBidi"/>
              <w:smallCaps w:val="0"/>
              <w:noProof/>
              <w:sz w:val="24"/>
              <w:szCs w:val="24"/>
              <w:lang w:eastAsia="it-IT"/>
            </w:rPr>
          </w:pPr>
          <w:hyperlink w:anchor="_Toc215671253" w:history="1">
            <w:r w:rsidRPr="00C26171">
              <w:rPr>
                <w:rStyle w:val="Collegamentoipertestuale"/>
                <w:noProof/>
              </w:rPr>
              <w:t>IT8030040 " Fondali Marini di Baia"</w:t>
            </w:r>
            <w:r>
              <w:rPr>
                <w:noProof/>
                <w:webHidden/>
              </w:rPr>
              <w:tab/>
            </w:r>
            <w:r>
              <w:rPr>
                <w:noProof/>
                <w:webHidden/>
              </w:rPr>
              <w:fldChar w:fldCharType="begin"/>
            </w:r>
            <w:r>
              <w:rPr>
                <w:noProof/>
                <w:webHidden/>
              </w:rPr>
              <w:instrText xml:space="preserve"> PAGEREF _Toc215671253 \h </w:instrText>
            </w:r>
            <w:r>
              <w:rPr>
                <w:noProof/>
                <w:webHidden/>
              </w:rPr>
            </w:r>
            <w:r>
              <w:rPr>
                <w:noProof/>
                <w:webHidden/>
              </w:rPr>
              <w:fldChar w:fldCharType="separate"/>
            </w:r>
            <w:r w:rsidR="003D3BB0">
              <w:rPr>
                <w:noProof/>
                <w:webHidden/>
              </w:rPr>
              <w:t>5</w:t>
            </w:r>
            <w:r>
              <w:rPr>
                <w:noProof/>
                <w:webHidden/>
              </w:rPr>
              <w:fldChar w:fldCharType="end"/>
            </w:r>
          </w:hyperlink>
        </w:p>
        <w:p w14:paraId="67037E36" w14:textId="032E1CA8" w:rsidR="00D2480B" w:rsidRDefault="00D2480B">
          <w:pPr>
            <w:pStyle w:val="Sommario3"/>
            <w:tabs>
              <w:tab w:val="right" w:leader="dot" w:pos="10054"/>
            </w:tabs>
            <w:rPr>
              <w:rFonts w:eastAsiaTheme="minorEastAsia" w:cstheme="minorBidi"/>
              <w:i w:val="0"/>
              <w:iCs w:val="0"/>
              <w:noProof/>
              <w:sz w:val="24"/>
              <w:szCs w:val="24"/>
              <w:lang w:eastAsia="it-IT"/>
            </w:rPr>
          </w:pPr>
          <w:hyperlink w:anchor="_Toc215671254" w:history="1">
            <w:r w:rsidRPr="00C26171">
              <w:rPr>
                <w:rStyle w:val="Collegamentoipertestuale"/>
                <w:noProof/>
              </w:rPr>
              <w:t>Obiettivi di conservazione</w:t>
            </w:r>
            <w:r>
              <w:rPr>
                <w:noProof/>
                <w:webHidden/>
              </w:rPr>
              <w:tab/>
            </w:r>
            <w:r>
              <w:rPr>
                <w:noProof/>
                <w:webHidden/>
              </w:rPr>
              <w:fldChar w:fldCharType="begin"/>
            </w:r>
            <w:r>
              <w:rPr>
                <w:noProof/>
                <w:webHidden/>
              </w:rPr>
              <w:instrText xml:space="preserve"> PAGEREF _Toc215671254 \h </w:instrText>
            </w:r>
            <w:r>
              <w:rPr>
                <w:noProof/>
                <w:webHidden/>
              </w:rPr>
            </w:r>
            <w:r>
              <w:rPr>
                <w:noProof/>
                <w:webHidden/>
              </w:rPr>
              <w:fldChar w:fldCharType="separate"/>
            </w:r>
            <w:r w:rsidR="003D3BB0">
              <w:rPr>
                <w:noProof/>
                <w:webHidden/>
              </w:rPr>
              <w:t>5</w:t>
            </w:r>
            <w:r>
              <w:rPr>
                <w:noProof/>
                <w:webHidden/>
              </w:rPr>
              <w:fldChar w:fldCharType="end"/>
            </w:r>
          </w:hyperlink>
        </w:p>
        <w:p w14:paraId="0C0DC300" w14:textId="0EED26EB" w:rsidR="00D2480B" w:rsidRDefault="00D2480B">
          <w:pPr>
            <w:pStyle w:val="Sommario3"/>
            <w:tabs>
              <w:tab w:val="right" w:leader="dot" w:pos="10054"/>
            </w:tabs>
            <w:rPr>
              <w:rFonts w:eastAsiaTheme="minorEastAsia" w:cstheme="minorBidi"/>
              <w:i w:val="0"/>
              <w:iCs w:val="0"/>
              <w:noProof/>
              <w:sz w:val="24"/>
              <w:szCs w:val="24"/>
              <w:lang w:eastAsia="it-IT"/>
            </w:rPr>
          </w:pPr>
          <w:hyperlink w:anchor="_Toc215671255" w:history="1">
            <w:r w:rsidRPr="00C26171">
              <w:rPr>
                <w:rStyle w:val="Collegamentoipertestuale"/>
                <w:noProof/>
              </w:rPr>
              <w:t>Pressioni e minacce</w:t>
            </w:r>
            <w:r>
              <w:rPr>
                <w:noProof/>
                <w:webHidden/>
              </w:rPr>
              <w:tab/>
            </w:r>
            <w:r>
              <w:rPr>
                <w:noProof/>
                <w:webHidden/>
              </w:rPr>
              <w:fldChar w:fldCharType="begin"/>
            </w:r>
            <w:r>
              <w:rPr>
                <w:noProof/>
                <w:webHidden/>
              </w:rPr>
              <w:instrText xml:space="preserve"> PAGEREF _Toc215671255 \h </w:instrText>
            </w:r>
            <w:r>
              <w:rPr>
                <w:noProof/>
                <w:webHidden/>
              </w:rPr>
            </w:r>
            <w:r>
              <w:rPr>
                <w:noProof/>
                <w:webHidden/>
              </w:rPr>
              <w:fldChar w:fldCharType="separate"/>
            </w:r>
            <w:r w:rsidR="003D3BB0">
              <w:rPr>
                <w:noProof/>
                <w:webHidden/>
              </w:rPr>
              <w:t>5</w:t>
            </w:r>
            <w:r>
              <w:rPr>
                <w:noProof/>
                <w:webHidden/>
              </w:rPr>
              <w:fldChar w:fldCharType="end"/>
            </w:r>
          </w:hyperlink>
        </w:p>
        <w:p w14:paraId="06FE8143" w14:textId="6AC4C794" w:rsidR="00D2480B" w:rsidRDefault="00D2480B">
          <w:pPr>
            <w:pStyle w:val="Sommario3"/>
            <w:tabs>
              <w:tab w:val="right" w:leader="dot" w:pos="10054"/>
            </w:tabs>
            <w:rPr>
              <w:rFonts w:eastAsiaTheme="minorEastAsia" w:cstheme="minorBidi"/>
              <w:i w:val="0"/>
              <w:iCs w:val="0"/>
              <w:noProof/>
              <w:sz w:val="24"/>
              <w:szCs w:val="24"/>
              <w:lang w:eastAsia="it-IT"/>
            </w:rPr>
          </w:pPr>
          <w:hyperlink w:anchor="_Toc215671256" w:history="1">
            <w:r w:rsidRPr="00C26171">
              <w:rPr>
                <w:rStyle w:val="Collegamentoipertestuale"/>
                <w:noProof/>
              </w:rPr>
              <w:t>Misure regolamentari</w:t>
            </w:r>
            <w:r>
              <w:rPr>
                <w:noProof/>
                <w:webHidden/>
              </w:rPr>
              <w:tab/>
            </w:r>
            <w:r>
              <w:rPr>
                <w:noProof/>
                <w:webHidden/>
              </w:rPr>
              <w:fldChar w:fldCharType="begin"/>
            </w:r>
            <w:r>
              <w:rPr>
                <w:noProof/>
                <w:webHidden/>
              </w:rPr>
              <w:instrText xml:space="preserve"> PAGEREF _Toc215671256 \h </w:instrText>
            </w:r>
            <w:r>
              <w:rPr>
                <w:noProof/>
                <w:webHidden/>
              </w:rPr>
            </w:r>
            <w:r>
              <w:rPr>
                <w:noProof/>
                <w:webHidden/>
              </w:rPr>
              <w:fldChar w:fldCharType="separate"/>
            </w:r>
            <w:r w:rsidR="003D3BB0">
              <w:rPr>
                <w:noProof/>
                <w:webHidden/>
              </w:rPr>
              <w:t>5</w:t>
            </w:r>
            <w:r>
              <w:rPr>
                <w:noProof/>
                <w:webHidden/>
              </w:rPr>
              <w:fldChar w:fldCharType="end"/>
            </w:r>
          </w:hyperlink>
        </w:p>
        <w:p w14:paraId="6CB1ABE6" w14:textId="23531D07" w:rsidR="00D2480B" w:rsidRDefault="00D2480B">
          <w:pPr>
            <w:pStyle w:val="Sommario3"/>
            <w:tabs>
              <w:tab w:val="right" w:leader="dot" w:pos="10054"/>
            </w:tabs>
            <w:rPr>
              <w:rFonts w:eastAsiaTheme="minorEastAsia" w:cstheme="minorBidi"/>
              <w:i w:val="0"/>
              <w:iCs w:val="0"/>
              <w:noProof/>
              <w:sz w:val="24"/>
              <w:szCs w:val="24"/>
              <w:lang w:eastAsia="it-IT"/>
            </w:rPr>
          </w:pPr>
          <w:hyperlink w:anchor="_Toc215671257" w:history="1">
            <w:r w:rsidRPr="00C26171">
              <w:rPr>
                <w:rStyle w:val="Collegamentoipertestuale"/>
                <w:noProof/>
              </w:rPr>
              <w:t>Monitoraggio</w:t>
            </w:r>
            <w:r>
              <w:rPr>
                <w:noProof/>
                <w:webHidden/>
              </w:rPr>
              <w:tab/>
            </w:r>
            <w:r>
              <w:rPr>
                <w:noProof/>
                <w:webHidden/>
              </w:rPr>
              <w:fldChar w:fldCharType="begin"/>
            </w:r>
            <w:r>
              <w:rPr>
                <w:noProof/>
                <w:webHidden/>
              </w:rPr>
              <w:instrText xml:space="preserve"> PAGEREF _Toc215671257 \h </w:instrText>
            </w:r>
            <w:r>
              <w:rPr>
                <w:noProof/>
                <w:webHidden/>
              </w:rPr>
            </w:r>
            <w:r>
              <w:rPr>
                <w:noProof/>
                <w:webHidden/>
              </w:rPr>
              <w:fldChar w:fldCharType="separate"/>
            </w:r>
            <w:r w:rsidR="003D3BB0">
              <w:rPr>
                <w:noProof/>
                <w:webHidden/>
              </w:rPr>
              <w:t>5</w:t>
            </w:r>
            <w:r>
              <w:rPr>
                <w:noProof/>
                <w:webHidden/>
              </w:rPr>
              <w:fldChar w:fldCharType="end"/>
            </w:r>
          </w:hyperlink>
        </w:p>
        <w:p w14:paraId="771C781C" w14:textId="077C180F" w:rsidR="00D2480B" w:rsidRDefault="00D2480B">
          <w:pPr>
            <w:pStyle w:val="Sommario1"/>
            <w:tabs>
              <w:tab w:val="right" w:leader="dot" w:pos="10054"/>
            </w:tabs>
            <w:rPr>
              <w:rFonts w:eastAsiaTheme="minorEastAsia" w:cstheme="minorBidi"/>
              <w:b w:val="0"/>
              <w:bCs w:val="0"/>
              <w:caps w:val="0"/>
              <w:noProof/>
              <w:sz w:val="24"/>
              <w:szCs w:val="24"/>
              <w:lang w:eastAsia="it-IT"/>
            </w:rPr>
          </w:pPr>
          <w:hyperlink w:anchor="_Toc215671258" w:history="1">
            <w:r w:rsidRPr="00C26171">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_Toc215671258 \h </w:instrText>
            </w:r>
            <w:r>
              <w:rPr>
                <w:noProof/>
                <w:webHidden/>
              </w:rPr>
            </w:r>
            <w:r>
              <w:rPr>
                <w:noProof/>
                <w:webHidden/>
              </w:rPr>
              <w:fldChar w:fldCharType="separate"/>
            </w:r>
            <w:r w:rsidR="003D3BB0">
              <w:rPr>
                <w:noProof/>
                <w:webHidden/>
              </w:rPr>
              <w:t>6</w:t>
            </w:r>
            <w:r>
              <w:rPr>
                <w:noProof/>
                <w:webHidden/>
              </w:rPr>
              <w:fldChar w:fldCharType="end"/>
            </w:r>
          </w:hyperlink>
        </w:p>
        <w:p w14:paraId="57CFCBE5" w14:textId="5D810B1F" w:rsidR="00D2480B" w:rsidRDefault="00D2480B">
          <w:r>
            <w:rPr>
              <w:b/>
              <w:bCs/>
            </w:rPr>
            <w:fldChar w:fldCharType="end"/>
          </w:r>
        </w:p>
      </w:sdtContent>
    </w:sdt>
    <w:p w14:paraId="1DDF07EA" w14:textId="77777777" w:rsidR="00115D29" w:rsidRPr="009249C0" w:rsidRDefault="00115D29" w:rsidP="00115D29">
      <w:pPr>
        <w:tabs>
          <w:tab w:val="left" w:pos="567"/>
        </w:tabs>
        <w:ind w:right="139"/>
        <w:jc w:val="both"/>
        <w:rPr>
          <w:color w:val="000000" w:themeColor="text1"/>
        </w:rPr>
      </w:pPr>
    </w:p>
    <w:p w14:paraId="103F563B" w14:textId="77777777" w:rsidR="00115D29" w:rsidRPr="009249C0" w:rsidRDefault="00115D29" w:rsidP="00115D29">
      <w:pPr>
        <w:tabs>
          <w:tab w:val="left" w:pos="567"/>
        </w:tabs>
        <w:ind w:right="139"/>
        <w:jc w:val="both"/>
        <w:rPr>
          <w:color w:val="000000" w:themeColor="text1"/>
        </w:rPr>
      </w:pPr>
      <w:r w:rsidRPr="009249C0">
        <w:rPr>
          <w:color w:val="000000" w:themeColor="text1"/>
        </w:rPr>
        <w:br w:type="page"/>
      </w:r>
    </w:p>
    <w:p w14:paraId="7CA1E3F6" w14:textId="77777777" w:rsidR="00E26EB3" w:rsidRPr="002D22D2" w:rsidRDefault="00E26EB3" w:rsidP="00E26EB3">
      <w:pPr>
        <w:pStyle w:val="Titolo1"/>
      </w:pPr>
      <w:bookmarkStart w:id="0" w:name="_Toc149887421"/>
      <w:bookmarkStart w:id="1" w:name="_Toc149887653"/>
      <w:bookmarkStart w:id="2" w:name="_Toc183840955"/>
      <w:bookmarkStart w:id="3" w:name="_Toc215564814"/>
      <w:bookmarkStart w:id="4" w:name="_Toc215671247"/>
      <w:r w:rsidRPr="00E20855">
        <w:lastRenderedPageBreak/>
        <w:t>Definizioni</w:t>
      </w:r>
      <w:bookmarkEnd w:id="0"/>
      <w:bookmarkEnd w:id="1"/>
      <w:bookmarkEnd w:id="2"/>
      <w:bookmarkEnd w:id="3"/>
      <w:bookmarkEnd w:id="4"/>
    </w:p>
    <w:p w14:paraId="69B341C3" w14:textId="77777777" w:rsidR="00E26EB3" w:rsidRPr="002D22D2" w:rsidRDefault="00E26EB3" w:rsidP="00E26EB3">
      <w:pPr>
        <w:tabs>
          <w:tab w:val="left" w:pos="567"/>
        </w:tabs>
        <w:ind w:right="139"/>
        <w:jc w:val="both"/>
        <w:rPr>
          <w:rFonts w:asciiTheme="minorHAnsi" w:hAnsiTheme="minorHAnsi" w:cstheme="minorHAnsi"/>
          <w:color w:val="000000" w:themeColor="text1"/>
        </w:rPr>
      </w:pPr>
    </w:p>
    <w:p w14:paraId="1CEEB72D"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0CF5EAF4"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51434F8E"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1E4FEE47"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7B74DEA6"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4D8E83BC"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6F609FD5"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68E094BB"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0AB6A892"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1C6DAC54"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3678CA57"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52F72B72"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6F4A84F6"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18DBB553"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3FC7F09E"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466B177"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22B31ACB" w14:textId="77777777" w:rsidR="00E26EB3" w:rsidRPr="002D22D2" w:rsidRDefault="00E26EB3" w:rsidP="00E26EB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4C179B43" w14:textId="77777777" w:rsidR="00E26EB3" w:rsidRDefault="00E26EB3" w:rsidP="00E26EB3">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40AC380D" w14:textId="77777777" w:rsidR="00E26EB3" w:rsidRPr="002D22D2" w:rsidRDefault="00E26EB3" w:rsidP="00E26EB3">
      <w:pPr>
        <w:pStyle w:val="Titolo1"/>
      </w:pPr>
      <w:bookmarkStart w:id="5" w:name="_Toc149887422"/>
      <w:bookmarkStart w:id="6" w:name="_Toc149887654"/>
      <w:bookmarkStart w:id="7" w:name="_Toc183840956"/>
      <w:bookmarkStart w:id="8" w:name="_Toc215564815"/>
      <w:bookmarkStart w:id="9" w:name="_Toc215671248"/>
      <w:r w:rsidRPr="00553AE5">
        <w:lastRenderedPageBreak/>
        <w:t>Disposizioni</w:t>
      </w:r>
      <w:r w:rsidRPr="002D22D2">
        <w:t xml:space="preserve"> generali</w:t>
      </w:r>
      <w:bookmarkEnd w:id="5"/>
      <w:bookmarkEnd w:id="6"/>
      <w:bookmarkEnd w:id="7"/>
      <w:bookmarkEnd w:id="8"/>
      <w:bookmarkEnd w:id="9"/>
    </w:p>
    <w:p w14:paraId="29EF14FA" w14:textId="77777777" w:rsidR="00E26EB3" w:rsidRPr="002D22D2" w:rsidRDefault="00E26EB3" w:rsidP="00E26EB3">
      <w:pPr>
        <w:tabs>
          <w:tab w:val="left" w:pos="567"/>
        </w:tabs>
        <w:ind w:right="139"/>
        <w:jc w:val="both"/>
        <w:rPr>
          <w:rFonts w:asciiTheme="minorHAnsi" w:hAnsiTheme="minorHAnsi" w:cstheme="minorHAnsi"/>
          <w:color w:val="000000" w:themeColor="text1"/>
        </w:rPr>
      </w:pPr>
    </w:p>
    <w:p w14:paraId="540494E2" w14:textId="77777777" w:rsidR="00E26EB3" w:rsidRPr="002D22D2" w:rsidRDefault="00E26EB3" w:rsidP="00E26EB3">
      <w:pPr>
        <w:pStyle w:val="Titolo2"/>
      </w:pPr>
      <w:bookmarkStart w:id="10" w:name="_Toc215564816"/>
      <w:bookmarkStart w:id="11" w:name="_Toc215671249"/>
      <w:r w:rsidRPr="00553AE5">
        <w:t>Riferimenti</w:t>
      </w:r>
      <w:bookmarkEnd w:id="10"/>
      <w:bookmarkEnd w:id="11"/>
    </w:p>
    <w:p w14:paraId="4ED088AE" w14:textId="77777777" w:rsidR="00E26EB3" w:rsidRPr="002D22D2" w:rsidRDefault="00E26EB3" w:rsidP="00E26EB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3118483D" w14:textId="77777777" w:rsidR="00E26EB3" w:rsidRPr="002D22D2" w:rsidRDefault="00E26EB3" w:rsidP="00E26EB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0B981B83" w14:textId="77777777" w:rsidR="00E26EB3" w:rsidRPr="002D22D2" w:rsidRDefault="00E26EB3" w:rsidP="00E26EB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656431C7" w14:textId="77777777" w:rsidR="00E26EB3" w:rsidRPr="002D22D2" w:rsidRDefault="00E26EB3" w:rsidP="00E26EB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4FD67A2E" w14:textId="77777777" w:rsidR="00E26EB3" w:rsidRPr="002D22D2" w:rsidRDefault="00E26EB3" w:rsidP="00E26EB3">
      <w:pPr>
        <w:tabs>
          <w:tab w:val="left" w:pos="567"/>
        </w:tabs>
        <w:ind w:right="139"/>
        <w:jc w:val="both"/>
        <w:rPr>
          <w:rFonts w:asciiTheme="minorHAnsi" w:hAnsiTheme="minorHAnsi" w:cstheme="minorHAnsi"/>
          <w:color w:val="000000" w:themeColor="text1"/>
        </w:rPr>
      </w:pPr>
    </w:p>
    <w:p w14:paraId="721A1D36" w14:textId="77777777" w:rsidR="00E26EB3" w:rsidRPr="002D22D2" w:rsidRDefault="00E26EB3" w:rsidP="00E26EB3">
      <w:pPr>
        <w:pStyle w:val="Titolo2"/>
      </w:pPr>
      <w:bookmarkStart w:id="12" w:name="_Toc149887424"/>
      <w:bookmarkStart w:id="13" w:name="_Toc149887656"/>
      <w:bookmarkStart w:id="14" w:name="_Toc215564817"/>
      <w:bookmarkStart w:id="15" w:name="_Toc215671250"/>
      <w:r w:rsidRPr="002D22D2">
        <w:t>Tutela delle specie</w:t>
      </w:r>
      <w:bookmarkEnd w:id="12"/>
      <w:bookmarkEnd w:id="13"/>
      <w:bookmarkEnd w:id="14"/>
      <w:bookmarkEnd w:id="15"/>
    </w:p>
    <w:p w14:paraId="6EDF8D09" w14:textId="77777777" w:rsidR="00E26EB3" w:rsidRPr="002D22D2" w:rsidRDefault="00E26EB3" w:rsidP="00E26EB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11328C2E" w14:textId="77777777" w:rsidR="00E26EB3" w:rsidRPr="002D22D2" w:rsidRDefault="00E26EB3" w:rsidP="00E26EB3">
      <w:pPr>
        <w:tabs>
          <w:tab w:val="left" w:pos="567"/>
        </w:tabs>
        <w:ind w:right="139"/>
        <w:jc w:val="both"/>
        <w:rPr>
          <w:rFonts w:asciiTheme="minorHAnsi" w:hAnsiTheme="minorHAnsi" w:cstheme="minorHAnsi"/>
          <w:color w:val="000000" w:themeColor="text1"/>
        </w:rPr>
      </w:pPr>
    </w:p>
    <w:p w14:paraId="5B388891" w14:textId="77777777" w:rsidR="00E26EB3" w:rsidRPr="002D22D2" w:rsidRDefault="00E26EB3" w:rsidP="00E26EB3">
      <w:pPr>
        <w:pStyle w:val="Titolo2"/>
      </w:pPr>
      <w:bookmarkStart w:id="16" w:name="_Toc215564818"/>
      <w:bookmarkStart w:id="17" w:name="_Toc215671251"/>
      <w:r w:rsidRPr="002D22D2">
        <w:t>Monitoraggio</w:t>
      </w:r>
      <w:bookmarkEnd w:id="16"/>
      <w:bookmarkEnd w:id="17"/>
    </w:p>
    <w:p w14:paraId="22DC03EF" w14:textId="77777777" w:rsidR="00E26EB3" w:rsidRPr="002D22D2" w:rsidRDefault="00E26EB3" w:rsidP="00E26EB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6D8FB8D2" w14:textId="77777777" w:rsidR="00E26EB3" w:rsidRPr="002D22D2" w:rsidRDefault="00E26EB3" w:rsidP="00E26EB3">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64C48EC2" w14:textId="523CAC11" w:rsidR="00115D29" w:rsidRPr="009249C0" w:rsidRDefault="00115D29" w:rsidP="00115D29">
      <w:pPr>
        <w:jc w:val="both"/>
        <w:rPr>
          <w:color w:val="000000" w:themeColor="text1"/>
        </w:rPr>
      </w:pPr>
    </w:p>
    <w:p w14:paraId="404EE27F" w14:textId="77777777" w:rsidR="00115D29" w:rsidRDefault="00115D29" w:rsidP="00115D29">
      <w:pPr>
        <w:rPr>
          <w:lang w:eastAsia="en-US"/>
        </w:rPr>
      </w:pPr>
    </w:p>
    <w:p w14:paraId="036C8B94" w14:textId="77777777" w:rsidR="00115D29" w:rsidRDefault="00115D29" w:rsidP="00115D29">
      <w:pPr>
        <w:rPr>
          <w:lang w:eastAsia="en-US"/>
        </w:rPr>
      </w:pPr>
    </w:p>
    <w:p w14:paraId="2E72A001" w14:textId="77777777" w:rsidR="00115D29" w:rsidRDefault="00115D29" w:rsidP="00115D29">
      <w:pPr>
        <w:rPr>
          <w:lang w:eastAsia="en-US"/>
        </w:rPr>
      </w:pPr>
    </w:p>
    <w:p w14:paraId="5274D903" w14:textId="77777777" w:rsidR="00115D29" w:rsidRDefault="00115D29" w:rsidP="00115D29">
      <w:pPr>
        <w:rPr>
          <w:lang w:eastAsia="en-US"/>
        </w:rPr>
      </w:pPr>
    </w:p>
    <w:p w14:paraId="54D84FBF" w14:textId="77777777" w:rsidR="00115D29" w:rsidRDefault="00115D29" w:rsidP="00115D29">
      <w:pPr>
        <w:rPr>
          <w:lang w:eastAsia="en-US"/>
        </w:rPr>
      </w:pPr>
    </w:p>
    <w:p w14:paraId="65CC1622" w14:textId="77777777" w:rsidR="00115D29" w:rsidRDefault="00115D29" w:rsidP="00115D29">
      <w:pPr>
        <w:rPr>
          <w:lang w:eastAsia="en-US"/>
        </w:rPr>
      </w:pPr>
    </w:p>
    <w:p w14:paraId="1F7BC867" w14:textId="77777777" w:rsidR="00115D29" w:rsidRDefault="00115D29" w:rsidP="00115D29">
      <w:pPr>
        <w:rPr>
          <w:lang w:eastAsia="en-US"/>
        </w:rPr>
      </w:pPr>
    </w:p>
    <w:p w14:paraId="78F18F52" w14:textId="77777777" w:rsidR="00115D29" w:rsidRDefault="00115D29" w:rsidP="00115D29">
      <w:pPr>
        <w:rPr>
          <w:lang w:eastAsia="en-US"/>
        </w:rPr>
      </w:pPr>
    </w:p>
    <w:p w14:paraId="2B42A50A" w14:textId="77777777" w:rsidR="003D3BB0" w:rsidRDefault="003D3BB0" w:rsidP="00115D29">
      <w:pPr>
        <w:rPr>
          <w:lang w:eastAsia="en-US"/>
        </w:rPr>
      </w:pPr>
    </w:p>
    <w:p w14:paraId="2EABCE18" w14:textId="77777777" w:rsidR="00115D29" w:rsidRDefault="00115D29" w:rsidP="00115D29">
      <w:pPr>
        <w:rPr>
          <w:lang w:eastAsia="en-US"/>
        </w:rPr>
      </w:pPr>
    </w:p>
    <w:p w14:paraId="0DEB942B" w14:textId="77777777" w:rsidR="00115D29" w:rsidRDefault="00115D29" w:rsidP="00115D29">
      <w:pPr>
        <w:rPr>
          <w:lang w:eastAsia="en-US"/>
        </w:rPr>
      </w:pPr>
    </w:p>
    <w:p w14:paraId="1116FABA" w14:textId="77777777" w:rsidR="00115D29" w:rsidRDefault="00115D29" w:rsidP="00115D29">
      <w:pPr>
        <w:rPr>
          <w:lang w:eastAsia="en-US"/>
        </w:rPr>
      </w:pPr>
    </w:p>
    <w:p w14:paraId="6950CB77" w14:textId="77777777" w:rsidR="00115D29" w:rsidRDefault="00115D29" w:rsidP="00115D29">
      <w:pPr>
        <w:rPr>
          <w:lang w:eastAsia="en-US"/>
        </w:rPr>
      </w:pPr>
    </w:p>
    <w:p w14:paraId="510FBC98" w14:textId="77777777" w:rsidR="00115D29" w:rsidRDefault="00115D29" w:rsidP="00115D29">
      <w:pPr>
        <w:rPr>
          <w:lang w:eastAsia="en-US"/>
        </w:rPr>
      </w:pPr>
    </w:p>
    <w:p w14:paraId="4A493063" w14:textId="77777777" w:rsidR="00115D29" w:rsidRDefault="00115D29" w:rsidP="00115D29">
      <w:pPr>
        <w:rPr>
          <w:lang w:eastAsia="en-US"/>
        </w:rPr>
      </w:pPr>
    </w:p>
    <w:p w14:paraId="39DEED3F" w14:textId="77777777" w:rsidR="00115D29" w:rsidRDefault="00115D29" w:rsidP="00115D29">
      <w:pPr>
        <w:rPr>
          <w:lang w:eastAsia="en-US"/>
        </w:rPr>
      </w:pPr>
    </w:p>
    <w:p w14:paraId="71EEE2F3" w14:textId="77777777" w:rsidR="00CC7E15" w:rsidRPr="002D22D2" w:rsidRDefault="00CC7E15" w:rsidP="00CC7E15">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71252"/>
      <w:r w:rsidRPr="002D22D2">
        <w:rPr>
          <w:rFonts w:asciiTheme="minorHAnsi" w:hAnsiTheme="minorHAnsi" w:cstheme="minorHAnsi"/>
          <w:color w:val="000000" w:themeColor="text1"/>
        </w:rPr>
        <w:lastRenderedPageBreak/>
        <w:t>MISURE SITO SPECIFICHE</w:t>
      </w:r>
      <w:bookmarkEnd w:id="18"/>
      <w:bookmarkEnd w:id="19"/>
      <w:bookmarkEnd w:id="20"/>
    </w:p>
    <w:p w14:paraId="66C1CFCD" w14:textId="77777777" w:rsidR="00115D29" w:rsidRPr="00115D29" w:rsidRDefault="00115D29" w:rsidP="00115D29">
      <w:pPr>
        <w:rPr>
          <w:lang w:eastAsia="en-US"/>
        </w:rPr>
      </w:pPr>
    </w:p>
    <w:p w14:paraId="65C1C5E0" w14:textId="2F34852F" w:rsidR="00420DBA" w:rsidRPr="00CC7E15" w:rsidRDefault="00D2480B" w:rsidP="00D24CF9">
      <w:pPr>
        <w:pStyle w:val="Titolo2"/>
        <w:tabs>
          <w:tab w:val="left" w:pos="567"/>
        </w:tabs>
        <w:ind w:right="139"/>
        <w:rPr>
          <w:rFonts w:asciiTheme="minorHAnsi" w:hAnsiTheme="minorHAnsi" w:cstheme="minorHAnsi"/>
          <w:color w:val="000000" w:themeColor="text1"/>
          <w:sz w:val="28"/>
          <w:szCs w:val="28"/>
        </w:rPr>
      </w:pPr>
      <w:bookmarkStart w:id="21" w:name="_Toc215671253"/>
      <w:r w:rsidRPr="00CC7E15">
        <w:rPr>
          <w:rFonts w:asciiTheme="minorHAnsi" w:hAnsiTheme="minorHAnsi" w:cstheme="minorHAnsi"/>
          <w:color w:val="000000" w:themeColor="text1"/>
          <w:sz w:val="28"/>
          <w:szCs w:val="28"/>
        </w:rPr>
        <w:t>IT8030040 " Fondali Marini di Baia"</w:t>
      </w:r>
      <w:bookmarkEnd w:id="21"/>
    </w:p>
    <w:p w14:paraId="55D102F5" w14:textId="77777777" w:rsidR="00420DBA" w:rsidRPr="009249C0" w:rsidRDefault="00420DBA" w:rsidP="00D24CF9">
      <w:pPr>
        <w:tabs>
          <w:tab w:val="left" w:pos="567"/>
        </w:tabs>
        <w:ind w:right="139"/>
        <w:jc w:val="both"/>
        <w:rPr>
          <w:color w:val="000000" w:themeColor="text1"/>
        </w:rPr>
      </w:pPr>
    </w:p>
    <w:p w14:paraId="4E6B5003" w14:textId="77777777" w:rsidR="00420DBA" w:rsidRDefault="00D2480B" w:rsidP="003E4ECB">
      <w:pPr>
        <w:pStyle w:val="Titolo3"/>
        <w:tabs>
          <w:tab w:val="left" w:pos="567"/>
        </w:tabs>
        <w:ind w:right="139"/>
        <w:rPr>
          <w:rFonts w:asciiTheme="minorHAnsi" w:hAnsiTheme="minorHAnsi" w:cstheme="minorHAnsi"/>
          <w:color w:val="000000" w:themeColor="text1"/>
          <w:sz w:val="24"/>
          <w:szCs w:val="24"/>
        </w:rPr>
      </w:pPr>
      <w:bookmarkStart w:id="22" w:name="_Toc215671254"/>
      <w:r w:rsidRPr="00CC7E15">
        <w:rPr>
          <w:rFonts w:asciiTheme="minorHAnsi" w:hAnsiTheme="minorHAnsi" w:cstheme="minorHAnsi"/>
          <w:color w:val="000000" w:themeColor="text1"/>
          <w:sz w:val="24"/>
          <w:szCs w:val="24"/>
        </w:rPr>
        <w:t>Obiettivi di conservazione</w:t>
      </w:r>
      <w:bookmarkEnd w:id="22"/>
    </w:p>
    <w:p w14:paraId="21440359" w14:textId="77777777" w:rsidR="00CC7E15" w:rsidRPr="00CC7E15" w:rsidRDefault="00CC7E15" w:rsidP="00CC7E15">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1D5E72" w:rsidRPr="003D3BB0" w14:paraId="21635D81" w14:textId="77777777" w:rsidTr="003E4ECB">
        <w:trPr>
          <w:trHeight w:val="300"/>
        </w:trPr>
        <w:tc>
          <w:tcPr>
            <w:tcW w:w="959" w:type="dxa"/>
            <w:noWrap/>
            <w:hideMark/>
          </w:tcPr>
          <w:p w14:paraId="05E96939" w14:textId="77777777" w:rsidR="00420DBA" w:rsidRPr="003D3BB0" w:rsidRDefault="00D2480B" w:rsidP="003E4ECB">
            <w:pPr>
              <w:pStyle w:val="Talellatesto"/>
              <w:rPr>
                <w:b/>
                <w:bCs/>
                <w:lang w:val="it-IT"/>
              </w:rPr>
            </w:pPr>
            <w:r w:rsidRPr="003D3BB0">
              <w:rPr>
                <w:b/>
                <w:bCs/>
                <w:lang w:val="it-IT"/>
              </w:rPr>
              <w:t>Codice</w:t>
            </w:r>
          </w:p>
        </w:tc>
        <w:tc>
          <w:tcPr>
            <w:tcW w:w="4227" w:type="dxa"/>
            <w:noWrap/>
            <w:hideMark/>
          </w:tcPr>
          <w:p w14:paraId="667652EC" w14:textId="77777777" w:rsidR="00420DBA" w:rsidRPr="003D3BB0" w:rsidRDefault="00D2480B" w:rsidP="003E4ECB">
            <w:pPr>
              <w:pStyle w:val="Talellatesto"/>
              <w:rPr>
                <w:b/>
                <w:bCs/>
                <w:lang w:val="it-IT"/>
              </w:rPr>
            </w:pPr>
            <w:r w:rsidRPr="003D3BB0">
              <w:rPr>
                <w:b/>
                <w:bCs/>
                <w:lang w:val="it-IT"/>
              </w:rPr>
              <w:t>Tipo di Habitat</w:t>
            </w:r>
          </w:p>
        </w:tc>
        <w:tc>
          <w:tcPr>
            <w:tcW w:w="5128" w:type="dxa"/>
            <w:noWrap/>
            <w:hideMark/>
          </w:tcPr>
          <w:p w14:paraId="64580FCF" w14:textId="77777777" w:rsidR="00420DBA" w:rsidRPr="003D3BB0" w:rsidRDefault="00D2480B" w:rsidP="003E4ECB">
            <w:pPr>
              <w:pStyle w:val="Talellatesto"/>
              <w:rPr>
                <w:b/>
                <w:bCs/>
                <w:lang w:val="it-IT"/>
              </w:rPr>
            </w:pPr>
            <w:r w:rsidRPr="003D3BB0">
              <w:rPr>
                <w:b/>
                <w:bCs/>
                <w:lang w:val="it-IT"/>
              </w:rPr>
              <w:t>Obiettivo</w:t>
            </w:r>
          </w:p>
        </w:tc>
      </w:tr>
      <w:tr w:rsidR="001D5E72" w14:paraId="04D2C610" w14:textId="77777777" w:rsidTr="003E4ECB">
        <w:trPr>
          <w:trHeight w:val="300"/>
        </w:trPr>
        <w:tc>
          <w:tcPr>
            <w:tcW w:w="959" w:type="dxa"/>
            <w:noWrap/>
          </w:tcPr>
          <w:p w14:paraId="7C06E784" w14:textId="77777777" w:rsidR="00420DBA" w:rsidRPr="009249C0" w:rsidRDefault="00D2480B" w:rsidP="003E4ECB">
            <w:pPr>
              <w:pStyle w:val="Talellatesto"/>
              <w:rPr>
                <w:lang w:val="it-IT"/>
              </w:rPr>
            </w:pPr>
            <w:r w:rsidRPr="009249C0">
              <w:rPr>
                <w:lang w:val="it-IT"/>
              </w:rPr>
              <w:t>1170</w:t>
            </w:r>
          </w:p>
        </w:tc>
        <w:tc>
          <w:tcPr>
            <w:tcW w:w="4227" w:type="dxa"/>
            <w:noWrap/>
          </w:tcPr>
          <w:p w14:paraId="2FECA200" w14:textId="77777777" w:rsidR="00420DBA" w:rsidRPr="009249C0" w:rsidRDefault="00D2480B" w:rsidP="003E4ECB">
            <w:pPr>
              <w:pStyle w:val="Talellatesto"/>
              <w:rPr>
                <w:lang w:val="it-IT"/>
              </w:rPr>
            </w:pPr>
            <w:r w:rsidRPr="009249C0">
              <w:rPr>
                <w:lang w:val="it-IT"/>
              </w:rPr>
              <w:t>Scogliere</w:t>
            </w:r>
          </w:p>
        </w:tc>
        <w:tc>
          <w:tcPr>
            <w:tcW w:w="5128" w:type="dxa"/>
            <w:noWrap/>
          </w:tcPr>
          <w:p w14:paraId="240F94F8" w14:textId="77777777" w:rsidR="00420DBA" w:rsidRPr="009249C0" w:rsidRDefault="00D2480B" w:rsidP="003E4ECB">
            <w:pPr>
              <w:pStyle w:val="Talellatesto"/>
              <w:rPr>
                <w:lang w:val="it-IT"/>
              </w:rPr>
            </w:pPr>
            <w:r w:rsidRPr="009249C0">
              <w:rPr>
                <w:lang w:val="it-IT"/>
              </w:rPr>
              <w:t>Mantenimento dell'attuale stato di conservazione</w:t>
            </w:r>
          </w:p>
        </w:tc>
      </w:tr>
      <w:tr w:rsidR="001D5E72" w14:paraId="1685A999" w14:textId="77777777" w:rsidTr="003E4ECB">
        <w:trPr>
          <w:trHeight w:val="300"/>
        </w:trPr>
        <w:tc>
          <w:tcPr>
            <w:tcW w:w="959" w:type="dxa"/>
            <w:tcBorders>
              <w:top w:val="single" w:sz="4" w:space="0" w:color="auto"/>
              <w:left w:val="single" w:sz="4" w:space="0" w:color="auto"/>
              <w:bottom w:val="single" w:sz="4" w:space="0" w:color="auto"/>
              <w:right w:val="single" w:sz="4" w:space="0" w:color="auto"/>
            </w:tcBorders>
            <w:noWrap/>
          </w:tcPr>
          <w:p w14:paraId="250510BB" w14:textId="77777777" w:rsidR="003E4ECB" w:rsidRPr="009249C0" w:rsidRDefault="00D2480B" w:rsidP="003E4ECB">
            <w:pPr>
              <w:pStyle w:val="Talellatesto"/>
              <w:rPr>
                <w:lang w:val="it-IT"/>
              </w:rPr>
            </w:pPr>
            <w:r w:rsidRPr="009249C0">
              <w:rPr>
                <w:lang w:val="it-IT"/>
              </w:rPr>
              <w:t>1224</w:t>
            </w:r>
          </w:p>
        </w:tc>
        <w:tc>
          <w:tcPr>
            <w:tcW w:w="4227" w:type="dxa"/>
            <w:tcBorders>
              <w:top w:val="single" w:sz="4" w:space="0" w:color="auto"/>
              <w:left w:val="single" w:sz="4" w:space="0" w:color="auto"/>
              <w:bottom w:val="single" w:sz="4" w:space="0" w:color="auto"/>
              <w:right w:val="single" w:sz="4" w:space="0" w:color="auto"/>
            </w:tcBorders>
            <w:noWrap/>
          </w:tcPr>
          <w:p w14:paraId="4E5FA342" w14:textId="77777777" w:rsidR="003E4ECB" w:rsidRPr="009249C0" w:rsidRDefault="00D2480B" w:rsidP="003E4ECB">
            <w:pPr>
              <w:pStyle w:val="Talellatesto"/>
              <w:rPr>
                <w:lang w:val="it-IT"/>
              </w:rPr>
            </w:pPr>
            <w:r w:rsidRPr="009249C0">
              <w:rPr>
                <w:lang w:val="it-IT"/>
              </w:rPr>
              <w:t>Caretta caretta</w:t>
            </w:r>
          </w:p>
        </w:tc>
        <w:tc>
          <w:tcPr>
            <w:tcW w:w="5128" w:type="dxa"/>
            <w:tcBorders>
              <w:top w:val="single" w:sz="4" w:space="0" w:color="auto"/>
              <w:left w:val="single" w:sz="4" w:space="0" w:color="auto"/>
              <w:bottom w:val="single" w:sz="4" w:space="0" w:color="auto"/>
              <w:right w:val="single" w:sz="4" w:space="0" w:color="auto"/>
            </w:tcBorders>
            <w:noWrap/>
          </w:tcPr>
          <w:p w14:paraId="46070633" w14:textId="77777777" w:rsidR="003E4ECB" w:rsidRPr="009249C0" w:rsidRDefault="00D2480B" w:rsidP="003E4ECB">
            <w:pPr>
              <w:pStyle w:val="Talellatesto"/>
              <w:rPr>
                <w:lang w:val="it-IT"/>
              </w:rPr>
            </w:pPr>
            <w:r w:rsidRPr="009249C0">
              <w:rPr>
                <w:rFonts w:cs="Times New Roman"/>
                <w:lang w:val="it-IT"/>
              </w:rPr>
              <w:t>Mantenere l’attuale condizione della specie</w:t>
            </w:r>
          </w:p>
        </w:tc>
      </w:tr>
    </w:tbl>
    <w:p w14:paraId="20C8089C" w14:textId="77777777" w:rsidR="00420DBA" w:rsidRPr="009249C0" w:rsidRDefault="00420DBA" w:rsidP="00D24CF9">
      <w:pPr>
        <w:tabs>
          <w:tab w:val="left" w:pos="567"/>
        </w:tabs>
        <w:ind w:right="139"/>
        <w:jc w:val="both"/>
        <w:rPr>
          <w:color w:val="000000" w:themeColor="text1"/>
        </w:rPr>
      </w:pPr>
    </w:p>
    <w:p w14:paraId="34FEFABA" w14:textId="77777777" w:rsidR="00420DBA" w:rsidRDefault="00D2480B" w:rsidP="00D24CF9">
      <w:pPr>
        <w:pStyle w:val="Titolo3"/>
        <w:tabs>
          <w:tab w:val="left" w:pos="567"/>
        </w:tabs>
        <w:ind w:right="139"/>
        <w:rPr>
          <w:rFonts w:asciiTheme="minorHAnsi" w:hAnsiTheme="minorHAnsi" w:cstheme="minorHAnsi"/>
          <w:color w:val="000000" w:themeColor="text1"/>
          <w:sz w:val="24"/>
          <w:szCs w:val="24"/>
        </w:rPr>
      </w:pPr>
      <w:bookmarkStart w:id="23" w:name="_Toc215671255"/>
      <w:r w:rsidRPr="00CC7E15">
        <w:rPr>
          <w:rFonts w:asciiTheme="minorHAnsi" w:hAnsiTheme="minorHAnsi" w:cstheme="minorHAnsi"/>
          <w:color w:val="000000" w:themeColor="text1"/>
          <w:sz w:val="24"/>
          <w:szCs w:val="24"/>
        </w:rPr>
        <w:t>Pressioni e minacce</w:t>
      </w:r>
      <w:bookmarkEnd w:id="23"/>
    </w:p>
    <w:p w14:paraId="71D3890C" w14:textId="77777777" w:rsidR="00CC7E15" w:rsidRPr="00CC7E15" w:rsidRDefault="00CC7E15" w:rsidP="00CC7E15">
      <w:pPr>
        <w:rPr>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0"/>
        <w:gridCol w:w="1798"/>
        <w:gridCol w:w="695"/>
        <w:gridCol w:w="1487"/>
        <w:gridCol w:w="695"/>
        <w:gridCol w:w="3264"/>
      </w:tblGrid>
      <w:tr w:rsidR="001D5E72" w:rsidRPr="003D3BB0" w14:paraId="7980C0FB" w14:textId="77777777" w:rsidTr="003E4ECB">
        <w:trPr>
          <w:cantSplit/>
        </w:trPr>
        <w:tc>
          <w:tcPr>
            <w:tcW w:w="0" w:type="auto"/>
            <w:hideMark/>
          </w:tcPr>
          <w:p w14:paraId="34E571EF" w14:textId="77777777" w:rsidR="003E4ECB" w:rsidRPr="003D3BB0" w:rsidRDefault="00D2480B" w:rsidP="003E4ECB">
            <w:pPr>
              <w:pStyle w:val="Talellatesto"/>
              <w:rPr>
                <w:b/>
                <w:bCs/>
                <w:lang w:val="it-IT"/>
              </w:rPr>
            </w:pPr>
            <w:r w:rsidRPr="003D3BB0">
              <w:rPr>
                <w:b/>
                <w:bCs/>
                <w:lang w:val="it-IT"/>
              </w:rPr>
              <w:t xml:space="preserve">Cod. Habitat/Specie </w:t>
            </w:r>
          </w:p>
        </w:tc>
        <w:tc>
          <w:tcPr>
            <w:tcW w:w="0" w:type="auto"/>
            <w:hideMark/>
          </w:tcPr>
          <w:p w14:paraId="6150B8C9" w14:textId="77777777" w:rsidR="003E4ECB" w:rsidRPr="003D3BB0" w:rsidRDefault="00D2480B" w:rsidP="003E4ECB">
            <w:pPr>
              <w:pStyle w:val="Talellatesto"/>
              <w:rPr>
                <w:b/>
                <w:bCs/>
                <w:lang w:val="it-IT"/>
              </w:rPr>
            </w:pPr>
            <w:r w:rsidRPr="003D3BB0">
              <w:rPr>
                <w:b/>
                <w:bCs/>
                <w:lang w:val="it-IT"/>
              </w:rPr>
              <w:t>Nome Habitat/Specie</w:t>
            </w:r>
          </w:p>
        </w:tc>
        <w:tc>
          <w:tcPr>
            <w:tcW w:w="0" w:type="auto"/>
            <w:hideMark/>
          </w:tcPr>
          <w:p w14:paraId="70CDE47D" w14:textId="77777777" w:rsidR="003E4ECB" w:rsidRPr="003D3BB0" w:rsidRDefault="00D2480B" w:rsidP="003E4ECB">
            <w:pPr>
              <w:pStyle w:val="Talellatesto"/>
              <w:rPr>
                <w:b/>
                <w:bCs/>
                <w:lang w:val="it-IT"/>
              </w:rPr>
            </w:pPr>
            <w:r w:rsidRPr="003D3BB0">
              <w:rPr>
                <w:b/>
                <w:bCs/>
                <w:lang w:val="it-IT"/>
              </w:rPr>
              <w:t>Codice</w:t>
            </w:r>
          </w:p>
        </w:tc>
        <w:tc>
          <w:tcPr>
            <w:tcW w:w="0" w:type="auto"/>
            <w:hideMark/>
          </w:tcPr>
          <w:p w14:paraId="25C377B6" w14:textId="77777777" w:rsidR="003E4ECB" w:rsidRPr="003D3BB0" w:rsidRDefault="00D2480B" w:rsidP="003E4ECB">
            <w:pPr>
              <w:pStyle w:val="Talellatesto"/>
              <w:rPr>
                <w:b/>
                <w:bCs/>
                <w:lang w:val="it-IT"/>
              </w:rPr>
            </w:pPr>
            <w:r w:rsidRPr="003D3BB0">
              <w:rPr>
                <w:b/>
                <w:bCs/>
                <w:lang w:val="it-IT"/>
              </w:rPr>
              <w:t>Pressioni</w:t>
            </w:r>
          </w:p>
        </w:tc>
        <w:tc>
          <w:tcPr>
            <w:tcW w:w="0" w:type="auto"/>
            <w:hideMark/>
          </w:tcPr>
          <w:p w14:paraId="56D454F6" w14:textId="77777777" w:rsidR="003E4ECB" w:rsidRPr="003D3BB0" w:rsidRDefault="00D2480B" w:rsidP="003E4ECB">
            <w:pPr>
              <w:pStyle w:val="Talellatesto"/>
              <w:rPr>
                <w:b/>
                <w:bCs/>
                <w:lang w:val="it-IT"/>
              </w:rPr>
            </w:pPr>
            <w:r w:rsidRPr="003D3BB0">
              <w:rPr>
                <w:b/>
                <w:bCs/>
                <w:lang w:val="it-IT"/>
              </w:rPr>
              <w:t>Codice</w:t>
            </w:r>
          </w:p>
        </w:tc>
        <w:tc>
          <w:tcPr>
            <w:tcW w:w="0" w:type="auto"/>
            <w:hideMark/>
          </w:tcPr>
          <w:p w14:paraId="2ACC4506" w14:textId="77777777" w:rsidR="003E4ECB" w:rsidRPr="003D3BB0" w:rsidRDefault="00D2480B" w:rsidP="003E4ECB">
            <w:pPr>
              <w:pStyle w:val="Talellatesto"/>
              <w:rPr>
                <w:b/>
                <w:bCs/>
                <w:lang w:val="it-IT"/>
              </w:rPr>
            </w:pPr>
            <w:r w:rsidRPr="003D3BB0">
              <w:rPr>
                <w:b/>
                <w:bCs/>
                <w:lang w:val="it-IT"/>
              </w:rPr>
              <w:t>Minacce</w:t>
            </w:r>
          </w:p>
        </w:tc>
      </w:tr>
      <w:tr w:rsidR="001D5E72" w14:paraId="22675046" w14:textId="77777777" w:rsidTr="003E4ECB">
        <w:trPr>
          <w:cantSplit/>
        </w:trPr>
        <w:tc>
          <w:tcPr>
            <w:tcW w:w="0" w:type="auto"/>
            <w:hideMark/>
          </w:tcPr>
          <w:p w14:paraId="5B785A2A" w14:textId="77777777" w:rsidR="003E4ECB" w:rsidRPr="00E74805" w:rsidRDefault="00D2480B" w:rsidP="00E74805">
            <w:pPr>
              <w:pStyle w:val="Talellatesto"/>
            </w:pPr>
            <w:r w:rsidRPr="00E74805">
              <w:t>1170</w:t>
            </w:r>
          </w:p>
        </w:tc>
        <w:tc>
          <w:tcPr>
            <w:tcW w:w="0" w:type="auto"/>
            <w:hideMark/>
          </w:tcPr>
          <w:p w14:paraId="3327D633" w14:textId="77777777" w:rsidR="003E4ECB" w:rsidRPr="00E74805" w:rsidRDefault="00D2480B" w:rsidP="00E74805">
            <w:pPr>
              <w:pStyle w:val="Talellatesto"/>
            </w:pPr>
            <w:r w:rsidRPr="00E74805">
              <w:t>Scogliere</w:t>
            </w:r>
          </w:p>
        </w:tc>
        <w:tc>
          <w:tcPr>
            <w:tcW w:w="0" w:type="auto"/>
            <w:hideMark/>
          </w:tcPr>
          <w:p w14:paraId="1A512D4F" w14:textId="77777777" w:rsidR="003E4ECB" w:rsidRPr="00E74805" w:rsidRDefault="00D2480B" w:rsidP="00E74805">
            <w:pPr>
              <w:pStyle w:val="Talellatesto"/>
            </w:pPr>
            <w:r w:rsidRPr="00E74805">
              <w:t>PX04</w:t>
            </w:r>
          </w:p>
        </w:tc>
        <w:tc>
          <w:tcPr>
            <w:tcW w:w="0" w:type="auto"/>
            <w:hideMark/>
          </w:tcPr>
          <w:p w14:paraId="3743EDD1" w14:textId="77777777" w:rsidR="003E4ECB" w:rsidRPr="00E74805" w:rsidRDefault="00D2480B" w:rsidP="00E74805">
            <w:pPr>
              <w:pStyle w:val="Talellatesto"/>
            </w:pPr>
            <w:r w:rsidRPr="00E74805">
              <w:t>Nessuna pressione</w:t>
            </w:r>
          </w:p>
        </w:tc>
        <w:tc>
          <w:tcPr>
            <w:tcW w:w="0" w:type="auto"/>
            <w:hideMark/>
          </w:tcPr>
          <w:p w14:paraId="440734A8" w14:textId="77777777" w:rsidR="003E4ECB" w:rsidRPr="00E74805" w:rsidRDefault="00D2480B" w:rsidP="00E74805">
            <w:pPr>
              <w:pStyle w:val="Talellatesto"/>
            </w:pPr>
            <w:r w:rsidRPr="00E74805">
              <w:t>PF05</w:t>
            </w:r>
          </w:p>
        </w:tc>
        <w:tc>
          <w:tcPr>
            <w:tcW w:w="0" w:type="auto"/>
            <w:hideMark/>
          </w:tcPr>
          <w:p w14:paraId="637BE0AE" w14:textId="77777777" w:rsidR="003E4ECB" w:rsidRPr="00115D29" w:rsidRDefault="00D2480B" w:rsidP="00E74805">
            <w:pPr>
              <w:pStyle w:val="Talellatesto"/>
              <w:rPr>
                <w:lang w:val="it-IT"/>
              </w:rPr>
            </w:pPr>
            <w:r w:rsidRPr="00115D29">
              <w:rPr>
                <w:lang w:val="it-IT"/>
              </w:rPr>
              <w:t>Attività sportive, turistiche e per il tempo libero</w:t>
            </w:r>
          </w:p>
        </w:tc>
      </w:tr>
      <w:tr w:rsidR="001D5E72" w14:paraId="44528E2A" w14:textId="77777777" w:rsidTr="003E4ECB">
        <w:trPr>
          <w:cantSplit/>
        </w:trPr>
        <w:tc>
          <w:tcPr>
            <w:tcW w:w="0" w:type="auto"/>
            <w:hideMark/>
          </w:tcPr>
          <w:p w14:paraId="707F57D5" w14:textId="77777777" w:rsidR="003E4ECB" w:rsidRPr="00E74805" w:rsidRDefault="00D2480B" w:rsidP="00E74805">
            <w:pPr>
              <w:pStyle w:val="Talellatesto"/>
            </w:pPr>
            <w:r w:rsidRPr="00E74805">
              <w:t>1224</w:t>
            </w:r>
          </w:p>
        </w:tc>
        <w:tc>
          <w:tcPr>
            <w:tcW w:w="0" w:type="auto"/>
            <w:hideMark/>
          </w:tcPr>
          <w:p w14:paraId="60596E61" w14:textId="77777777" w:rsidR="003E4ECB" w:rsidRPr="00E74805" w:rsidRDefault="00D2480B" w:rsidP="00E74805">
            <w:pPr>
              <w:pStyle w:val="Talellatesto"/>
            </w:pPr>
            <w:r w:rsidRPr="00E74805">
              <w:t>Caretta caretta</w:t>
            </w:r>
          </w:p>
        </w:tc>
        <w:tc>
          <w:tcPr>
            <w:tcW w:w="0" w:type="auto"/>
            <w:hideMark/>
          </w:tcPr>
          <w:p w14:paraId="61EC5D92" w14:textId="77777777" w:rsidR="003E4ECB" w:rsidRPr="00E74805" w:rsidRDefault="00D2480B" w:rsidP="00E74805">
            <w:pPr>
              <w:pStyle w:val="Talellatesto"/>
            </w:pPr>
            <w:r w:rsidRPr="00E74805">
              <w:t>PX04</w:t>
            </w:r>
          </w:p>
        </w:tc>
        <w:tc>
          <w:tcPr>
            <w:tcW w:w="0" w:type="auto"/>
            <w:hideMark/>
          </w:tcPr>
          <w:p w14:paraId="43CE9E2E" w14:textId="77777777" w:rsidR="003E4ECB" w:rsidRPr="00E74805" w:rsidRDefault="00D2480B" w:rsidP="00E74805">
            <w:pPr>
              <w:pStyle w:val="Talellatesto"/>
            </w:pPr>
            <w:r w:rsidRPr="00E74805">
              <w:t>Nessuna pressione</w:t>
            </w:r>
          </w:p>
        </w:tc>
        <w:tc>
          <w:tcPr>
            <w:tcW w:w="0" w:type="auto"/>
            <w:hideMark/>
          </w:tcPr>
          <w:p w14:paraId="68971304" w14:textId="77777777" w:rsidR="003E4ECB" w:rsidRPr="00E74805" w:rsidRDefault="00D2480B" w:rsidP="00E74805">
            <w:pPr>
              <w:pStyle w:val="Talellatesto"/>
            </w:pPr>
            <w:r w:rsidRPr="00E74805">
              <w:t>PF05</w:t>
            </w:r>
          </w:p>
        </w:tc>
        <w:tc>
          <w:tcPr>
            <w:tcW w:w="0" w:type="auto"/>
            <w:hideMark/>
          </w:tcPr>
          <w:p w14:paraId="06C16529" w14:textId="77777777" w:rsidR="003E4ECB" w:rsidRPr="00115D29" w:rsidRDefault="00D2480B" w:rsidP="00E74805">
            <w:pPr>
              <w:pStyle w:val="Talellatesto"/>
              <w:rPr>
                <w:lang w:val="it-IT"/>
              </w:rPr>
            </w:pPr>
            <w:r w:rsidRPr="00115D29">
              <w:rPr>
                <w:lang w:val="it-IT"/>
              </w:rPr>
              <w:t>Attività sportive, turistiche e per il tempo libero</w:t>
            </w:r>
          </w:p>
        </w:tc>
      </w:tr>
    </w:tbl>
    <w:p w14:paraId="2E24CAE8" w14:textId="77777777" w:rsidR="003E4ECB" w:rsidRPr="009249C0" w:rsidRDefault="003E4ECB" w:rsidP="00D24CF9">
      <w:pPr>
        <w:pStyle w:val="Titolo3"/>
        <w:tabs>
          <w:tab w:val="left" w:pos="567"/>
        </w:tabs>
        <w:ind w:right="139"/>
        <w:rPr>
          <w:color w:val="000000" w:themeColor="text1"/>
        </w:rPr>
      </w:pPr>
    </w:p>
    <w:p w14:paraId="54890477" w14:textId="77777777" w:rsidR="00420DBA" w:rsidRDefault="00D2480B" w:rsidP="00D24CF9">
      <w:pPr>
        <w:pStyle w:val="Titolo3"/>
        <w:tabs>
          <w:tab w:val="left" w:pos="567"/>
        </w:tabs>
        <w:ind w:right="139"/>
        <w:rPr>
          <w:rFonts w:asciiTheme="minorHAnsi" w:hAnsiTheme="minorHAnsi" w:cstheme="minorHAnsi"/>
          <w:color w:val="000000" w:themeColor="text1"/>
          <w:sz w:val="24"/>
          <w:szCs w:val="24"/>
        </w:rPr>
      </w:pPr>
      <w:bookmarkStart w:id="24" w:name="_Toc215671256"/>
      <w:r w:rsidRPr="00D2480B">
        <w:rPr>
          <w:rFonts w:asciiTheme="minorHAnsi" w:hAnsiTheme="minorHAnsi" w:cstheme="minorHAnsi"/>
          <w:color w:val="000000" w:themeColor="text1"/>
          <w:sz w:val="24"/>
          <w:szCs w:val="24"/>
        </w:rPr>
        <w:t>Misure regolamentari</w:t>
      </w:r>
      <w:bookmarkEnd w:id="24"/>
    </w:p>
    <w:p w14:paraId="15E81F6E" w14:textId="77777777" w:rsidR="00861884" w:rsidRPr="00F17E7D" w:rsidRDefault="00861884" w:rsidP="00861884">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0C1B7F1C" w14:textId="638174DC" w:rsidR="00861884" w:rsidRPr="00861884" w:rsidRDefault="00861884" w:rsidP="00861884">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277D2F6F" w14:textId="77777777" w:rsidR="004B1B45" w:rsidRPr="00CC7E15" w:rsidRDefault="00D2480B" w:rsidP="00D2480B">
      <w:pPr>
        <w:pStyle w:val="Paragrafoelenco"/>
        <w:numPr>
          <w:ilvl w:val="0"/>
          <w:numId w:val="28"/>
        </w:numPr>
        <w:ind w:left="567"/>
        <w:rPr>
          <w:rFonts w:asciiTheme="minorHAnsi" w:hAnsiTheme="minorHAnsi" w:cstheme="minorHAnsi"/>
          <w:color w:val="000000" w:themeColor="text1"/>
        </w:rPr>
      </w:pPr>
      <w:r w:rsidRPr="00CC7E15">
        <w:rPr>
          <w:rFonts w:asciiTheme="minorHAnsi" w:hAnsiTheme="minorHAnsi" w:cstheme="minorHAnsi"/>
          <w:color w:val="000000" w:themeColor="text1"/>
        </w:rPr>
        <w:t>diviet</w:t>
      </w:r>
      <w:r w:rsidR="008815A9" w:rsidRPr="00CC7E15">
        <w:rPr>
          <w:rFonts w:asciiTheme="minorHAnsi" w:hAnsiTheme="minorHAnsi" w:cstheme="minorHAnsi"/>
          <w:color w:val="000000" w:themeColor="text1"/>
        </w:rPr>
        <w:t>o</w:t>
      </w:r>
      <w:r w:rsidRPr="00CC7E15">
        <w:rPr>
          <w:rFonts w:asciiTheme="minorHAnsi" w:hAnsiTheme="minorHAnsi" w:cstheme="minorHAnsi"/>
          <w:color w:val="000000" w:themeColor="text1"/>
        </w:rPr>
        <w:t xml:space="preserve"> di ancoraggio al di fuori degli spazi individuati dal Parco Sommerso di Baia</w:t>
      </w:r>
    </w:p>
    <w:p w14:paraId="089185E0" w14:textId="7087C68B" w:rsidR="003E4ECB" w:rsidRPr="00CC7E15" w:rsidRDefault="00D2480B" w:rsidP="00D2480B">
      <w:pPr>
        <w:pStyle w:val="Paragrafoelenco"/>
        <w:numPr>
          <w:ilvl w:val="0"/>
          <w:numId w:val="28"/>
        </w:numPr>
        <w:ind w:left="567"/>
        <w:rPr>
          <w:rFonts w:asciiTheme="minorHAnsi" w:hAnsiTheme="minorHAnsi" w:cstheme="minorHAnsi"/>
          <w:color w:val="000000" w:themeColor="text1"/>
        </w:rPr>
      </w:pPr>
      <w:r>
        <w:rPr>
          <w:rFonts w:asciiTheme="minorHAnsi" w:hAnsiTheme="minorHAnsi" w:cstheme="minorHAnsi"/>
          <w:color w:val="000000" w:themeColor="text1"/>
        </w:rPr>
        <w:t>q</w:t>
      </w:r>
      <w:r w:rsidRPr="00CC7E15">
        <w:rPr>
          <w:rFonts w:asciiTheme="minorHAnsi" w:hAnsiTheme="minorHAnsi" w:cstheme="minorHAnsi"/>
          <w:color w:val="000000" w:themeColor="text1"/>
        </w:rPr>
        <w:t>ualunque piano, programma, progetto, intervento o azione deve assicurare il rispetto degli obiettivi target degli attributi definiti nella sez. 2 per ciascun habitat e specie</w:t>
      </w:r>
    </w:p>
    <w:p w14:paraId="51C99FF7" w14:textId="77777777" w:rsidR="003E4ECB" w:rsidRPr="00CC7E15" w:rsidRDefault="003E4ECB" w:rsidP="003E4ECB">
      <w:pPr>
        <w:pStyle w:val="Titolo3"/>
        <w:tabs>
          <w:tab w:val="left" w:pos="567"/>
        </w:tabs>
        <w:ind w:right="139"/>
        <w:rPr>
          <w:rFonts w:asciiTheme="minorHAnsi" w:hAnsiTheme="minorHAnsi" w:cstheme="minorHAnsi"/>
          <w:color w:val="000000" w:themeColor="text1"/>
        </w:rPr>
      </w:pPr>
    </w:p>
    <w:p w14:paraId="3F0AAC69" w14:textId="77777777" w:rsidR="000538A3" w:rsidRPr="00D2480B" w:rsidRDefault="00D2480B" w:rsidP="003E4ECB">
      <w:pPr>
        <w:pStyle w:val="Titolo3"/>
        <w:tabs>
          <w:tab w:val="left" w:pos="567"/>
        </w:tabs>
        <w:ind w:right="139"/>
        <w:rPr>
          <w:rFonts w:asciiTheme="minorHAnsi" w:hAnsiTheme="minorHAnsi" w:cstheme="minorHAnsi"/>
          <w:color w:val="000000" w:themeColor="text1"/>
          <w:sz w:val="24"/>
          <w:szCs w:val="24"/>
        </w:rPr>
      </w:pPr>
      <w:bookmarkStart w:id="25" w:name="_Toc215671257"/>
      <w:r w:rsidRPr="00D2480B">
        <w:rPr>
          <w:rFonts w:asciiTheme="minorHAnsi" w:hAnsiTheme="minorHAnsi" w:cstheme="minorHAnsi"/>
          <w:color w:val="000000" w:themeColor="text1"/>
          <w:sz w:val="24"/>
          <w:szCs w:val="24"/>
        </w:rPr>
        <w:t>Monitoraggio</w:t>
      </w:r>
      <w:bookmarkEnd w:id="25"/>
    </w:p>
    <w:p w14:paraId="1784FE48" w14:textId="0A442ED5" w:rsidR="003E4ECB" w:rsidRPr="00CC7E15" w:rsidRDefault="00D2480B" w:rsidP="00D2480B">
      <w:pPr>
        <w:pStyle w:val="Paragrafoelenco"/>
        <w:numPr>
          <w:ilvl w:val="0"/>
          <w:numId w:val="29"/>
        </w:numPr>
        <w:ind w:left="567"/>
        <w:rPr>
          <w:rFonts w:asciiTheme="minorHAnsi" w:hAnsiTheme="minorHAnsi" w:cstheme="minorHAnsi"/>
          <w:color w:val="000000" w:themeColor="text1"/>
        </w:rPr>
      </w:pPr>
      <w:r w:rsidRPr="00CC7E15">
        <w:rPr>
          <w:rFonts w:asciiTheme="minorHAnsi" w:hAnsiTheme="minorHAnsi" w:cstheme="minorHAnsi"/>
          <w:color w:val="000000" w:themeColor="text1"/>
        </w:rPr>
        <w:t>Monitoraggio periodico di primo livello come definito e con le modalità indicate nelle "Linee guida per il Piano di monitoraggio di Habitat e specie di interesse comunitario terrestri e delle acque interne della Campania e manuale tecnico di campionamento" di cui al DD UOD 500607 n. 50/</w:t>
      </w:r>
      <w:r w:rsidR="003D3BB0" w:rsidRPr="00CC7E15">
        <w:rPr>
          <w:rFonts w:asciiTheme="minorHAnsi" w:hAnsiTheme="minorHAnsi" w:cstheme="minorHAnsi"/>
          <w:color w:val="000000" w:themeColor="text1"/>
        </w:rPr>
        <w:t xml:space="preserve">2021 </w:t>
      </w:r>
      <w:r w:rsidR="003D3BB0">
        <w:rPr>
          <w:rFonts w:asciiTheme="minorHAnsi" w:hAnsiTheme="minorHAnsi" w:cstheme="minorHAnsi"/>
          <w:color w:val="000000" w:themeColor="text1"/>
        </w:rPr>
        <w:t>ss.mm.ii.</w:t>
      </w:r>
    </w:p>
    <w:p w14:paraId="641BC43B" w14:textId="1DFFADA4" w:rsidR="003E4ECB" w:rsidRPr="00CC7E15" w:rsidRDefault="00D2480B" w:rsidP="00D2480B">
      <w:pPr>
        <w:pStyle w:val="Paragrafoelenco"/>
        <w:numPr>
          <w:ilvl w:val="0"/>
          <w:numId w:val="29"/>
        </w:numPr>
        <w:ind w:left="567"/>
        <w:rPr>
          <w:rFonts w:asciiTheme="minorHAnsi" w:hAnsiTheme="minorHAnsi" w:cstheme="minorHAnsi"/>
          <w:color w:val="000000" w:themeColor="text1"/>
        </w:rPr>
      </w:pPr>
      <w:r w:rsidRPr="00CC7E15">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1843EE7E" w14:textId="77777777" w:rsidR="008815A9" w:rsidRPr="009249C0" w:rsidRDefault="008815A9" w:rsidP="008815A9">
      <w:pPr>
        <w:pStyle w:val="Titolo3"/>
        <w:tabs>
          <w:tab w:val="left" w:pos="567"/>
        </w:tabs>
        <w:ind w:right="139"/>
        <w:rPr>
          <w:color w:val="000000" w:themeColor="text1"/>
        </w:rPr>
        <w:sectPr w:rsidR="008815A9" w:rsidRPr="009249C0" w:rsidSect="003A299F">
          <w:headerReference w:type="default" r:id="rId12"/>
          <w:footerReference w:type="even" r:id="rId13"/>
          <w:footerReference w:type="default" r:id="rId14"/>
          <w:footerReference w:type="first" r:id="rId15"/>
          <w:pgSz w:w="11906" w:h="16838"/>
          <w:pgMar w:top="1418" w:right="849" w:bottom="851" w:left="993" w:header="426" w:footer="709" w:gutter="0"/>
          <w:pgNumType w:start="1"/>
          <w:cols w:space="708"/>
          <w:titlePg/>
          <w:docGrid w:linePitch="360"/>
        </w:sectPr>
      </w:pPr>
    </w:p>
    <w:p w14:paraId="01211033" w14:textId="77777777" w:rsidR="008815A9" w:rsidRPr="00D2480B" w:rsidRDefault="00D2480B" w:rsidP="00D2480B">
      <w:pPr>
        <w:pStyle w:val="Titolo1"/>
        <w:tabs>
          <w:tab w:val="left" w:pos="567"/>
        </w:tabs>
        <w:ind w:right="139"/>
        <w:rPr>
          <w:rFonts w:asciiTheme="minorHAnsi" w:hAnsiTheme="minorHAnsi" w:cstheme="minorHAnsi"/>
          <w:color w:val="000000" w:themeColor="text1"/>
        </w:rPr>
      </w:pPr>
      <w:bookmarkStart w:id="26" w:name="_Toc215671258"/>
      <w:r w:rsidRPr="00D2480B">
        <w:rPr>
          <w:rFonts w:asciiTheme="minorHAnsi" w:hAnsiTheme="minorHAnsi" w:cstheme="minorHAnsi"/>
          <w:color w:val="000000" w:themeColor="text1"/>
        </w:rPr>
        <w:lastRenderedPageBreak/>
        <w:t>Obiettivi target sez. 2 del format MASE</w:t>
      </w:r>
      <w:bookmarkEnd w:id="26"/>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4"/>
        <w:gridCol w:w="1764"/>
        <w:gridCol w:w="1283"/>
        <w:gridCol w:w="1390"/>
        <w:gridCol w:w="1344"/>
        <w:gridCol w:w="1532"/>
        <w:gridCol w:w="1134"/>
        <w:gridCol w:w="3123"/>
      </w:tblGrid>
      <w:tr w:rsidR="001D5E72" w14:paraId="4D5C5A8A" w14:textId="77777777" w:rsidTr="00DB0B87">
        <w:trPr>
          <w:cantSplit/>
        </w:trPr>
        <w:tc>
          <w:tcPr>
            <w:tcW w:w="0" w:type="auto"/>
            <w:shd w:val="clear" w:color="000000" w:fill="BFBFBF"/>
            <w:hideMark/>
          </w:tcPr>
          <w:p w14:paraId="6C771F62"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Habitat</w:t>
            </w:r>
          </w:p>
        </w:tc>
        <w:tc>
          <w:tcPr>
            <w:tcW w:w="0" w:type="auto"/>
            <w:shd w:val="clear" w:color="000000" w:fill="BFBFBF"/>
            <w:hideMark/>
          </w:tcPr>
          <w:p w14:paraId="30FBEEE9"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Obiettivo</w:t>
            </w:r>
          </w:p>
        </w:tc>
        <w:tc>
          <w:tcPr>
            <w:tcW w:w="0" w:type="auto"/>
            <w:shd w:val="clear" w:color="000000" w:fill="BFBFBF"/>
            <w:hideMark/>
          </w:tcPr>
          <w:p w14:paraId="4C092CD9"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000000" w:fill="BFBFBF"/>
            <w:hideMark/>
          </w:tcPr>
          <w:p w14:paraId="170A5042"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000000" w:fill="BFBFBF"/>
            <w:hideMark/>
          </w:tcPr>
          <w:p w14:paraId="01B5BC23"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1532" w:type="dxa"/>
            <w:shd w:val="clear" w:color="000000" w:fill="BFBFBF"/>
            <w:hideMark/>
          </w:tcPr>
          <w:p w14:paraId="33FF3B1F"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1134" w:type="dxa"/>
            <w:shd w:val="clear" w:color="000000" w:fill="BFBFBF"/>
            <w:hideMark/>
          </w:tcPr>
          <w:p w14:paraId="618BD4C7"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123" w:type="dxa"/>
            <w:shd w:val="clear" w:color="000000" w:fill="BFBFBF"/>
            <w:hideMark/>
          </w:tcPr>
          <w:p w14:paraId="4C6EAFD5" w14:textId="77777777" w:rsidR="008815A9" w:rsidRPr="00E74805" w:rsidRDefault="00D2480B">
            <w:pPr>
              <w:jc w:val="cente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1D5E72" w14:paraId="0C9C6AC3" w14:textId="77777777" w:rsidTr="00DB0B87">
        <w:trPr>
          <w:cantSplit/>
        </w:trPr>
        <w:tc>
          <w:tcPr>
            <w:tcW w:w="0" w:type="auto"/>
            <w:vMerge w:val="restart"/>
            <w:hideMark/>
          </w:tcPr>
          <w:p w14:paraId="6B0A4A01"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1170</w:t>
            </w:r>
          </w:p>
        </w:tc>
        <w:tc>
          <w:tcPr>
            <w:tcW w:w="0" w:type="auto"/>
            <w:vMerge w:val="restart"/>
            <w:hideMark/>
          </w:tcPr>
          <w:p w14:paraId="04C5FB75"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grado di conservazione</w:t>
            </w:r>
          </w:p>
        </w:tc>
        <w:tc>
          <w:tcPr>
            <w:tcW w:w="0" w:type="auto"/>
            <w:hideMark/>
          </w:tcPr>
          <w:p w14:paraId="3A4C6AFB"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Area occupata</w:t>
            </w:r>
          </w:p>
        </w:tc>
        <w:tc>
          <w:tcPr>
            <w:tcW w:w="0" w:type="auto"/>
            <w:hideMark/>
          </w:tcPr>
          <w:p w14:paraId="20B0F0DC"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Superficie</w:t>
            </w:r>
          </w:p>
        </w:tc>
        <w:tc>
          <w:tcPr>
            <w:tcW w:w="0" w:type="auto"/>
            <w:hideMark/>
          </w:tcPr>
          <w:p w14:paraId="3F14DAF3"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1532" w:type="dxa"/>
            <w:hideMark/>
          </w:tcPr>
          <w:p w14:paraId="1E206A81"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10,8</w:t>
            </w:r>
          </w:p>
        </w:tc>
        <w:tc>
          <w:tcPr>
            <w:tcW w:w="1134" w:type="dxa"/>
            <w:hideMark/>
          </w:tcPr>
          <w:p w14:paraId="5CA2A29D"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ettari</w:t>
            </w:r>
          </w:p>
        </w:tc>
        <w:tc>
          <w:tcPr>
            <w:tcW w:w="3123" w:type="dxa"/>
            <w:hideMark/>
          </w:tcPr>
          <w:p w14:paraId="66455360" w14:textId="77777777" w:rsidR="008815A9" w:rsidRPr="00E74805" w:rsidRDefault="008815A9">
            <w:pPr>
              <w:rPr>
                <w:rFonts w:ascii="Calibri" w:hAnsi="Calibri" w:cs="Calibri"/>
                <w:color w:val="000000" w:themeColor="text1"/>
                <w:sz w:val="20"/>
                <w:szCs w:val="20"/>
              </w:rPr>
            </w:pPr>
          </w:p>
        </w:tc>
      </w:tr>
      <w:tr w:rsidR="001D5E72" w14:paraId="2D81C1B9" w14:textId="77777777" w:rsidTr="00DB0B87">
        <w:trPr>
          <w:cantSplit/>
        </w:trPr>
        <w:tc>
          <w:tcPr>
            <w:tcW w:w="0" w:type="auto"/>
            <w:vMerge/>
            <w:hideMark/>
          </w:tcPr>
          <w:p w14:paraId="67B868FE" w14:textId="77777777" w:rsidR="008815A9" w:rsidRPr="00E74805" w:rsidRDefault="008815A9">
            <w:pPr>
              <w:rPr>
                <w:rFonts w:ascii="Calibri" w:hAnsi="Calibri" w:cs="Calibri"/>
                <w:color w:val="000000" w:themeColor="text1"/>
                <w:sz w:val="20"/>
                <w:szCs w:val="20"/>
              </w:rPr>
            </w:pPr>
          </w:p>
        </w:tc>
        <w:tc>
          <w:tcPr>
            <w:tcW w:w="0" w:type="auto"/>
            <w:vMerge/>
            <w:hideMark/>
          </w:tcPr>
          <w:p w14:paraId="28A0D448" w14:textId="77777777" w:rsidR="008815A9" w:rsidRPr="00E74805" w:rsidRDefault="008815A9">
            <w:pPr>
              <w:rPr>
                <w:rFonts w:ascii="Calibri" w:hAnsi="Calibri" w:cs="Calibri"/>
                <w:color w:val="000000" w:themeColor="text1"/>
                <w:sz w:val="20"/>
                <w:szCs w:val="20"/>
              </w:rPr>
            </w:pPr>
          </w:p>
        </w:tc>
        <w:tc>
          <w:tcPr>
            <w:tcW w:w="0" w:type="auto"/>
            <w:vMerge w:val="restart"/>
            <w:hideMark/>
          </w:tcPr>
          <w:p w14:paraId="3CFC993C"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Struttura e funzioni</w:t>
            </w:r>
          </w:p>
        </w:tc>
        <w:tc>
          <w:tcPr>
            <w:tcW w:w="0" w:type="auto"/>
            <w:hideMark/>
          </w:tcPr>
          <w:p w14:paraId="418F6CC9"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Copertura della vegetazione</w:t>
            </w:r>
          </w:p>
        </w:tc>
        <w:tc>
          <w:tcPr>
            <w:tcW w:w="0" w:type="auto"/>
            <w:hideMark/>
          </w:tcPr>
          <w:p w14:paraId="364D3AA1"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Copertura algale</w:t>
            </w:r>
          </w:p>
        </w:tc>
        <w:tc>
          <w:tcPr>
            <w:tcW w:w="1532" w:type="dxa"/>
            <w:hideMark/>
          </w:tcPr>
          <w:p w14:paraId="4BCF03A3"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 50</w:t>
            </w:r>
          </w:p>
        </w:tc>
        <w:tc>
          <w:tcPr>
            <w:tcW w:w="1134" w:type="dxa"/>
            <w:hideMark/>
          </w:tcPr>
          <w:p w14:paraId="5FCB5330"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3123" w:type="dxa"/>
            <w:hideMark/>
          </w:tcPr>
          <w:p w14:paraId="16434383" w14:textId="77777777" w:rsidR="008815A9" w:rsidRPr="00E74805" w:rsidRDefault="008815A9">
            <w:pPr>
              <w:rPr>
                <w:rFonts w:ascii="Calibri" w:hAnsi="Calibri" w:cs="Calibri"/>
                <w:color w:val="000000" w:themeColor="text1"/>
                <w:sz w:val="20"/>
                <w:szCs w:val="20"/>
              </w:rPr>
            </w:pPr>
          </w:p>
        </w:tc>
      </w:tr>
      <w:tr w:rsidR="001D5E72" w14:paraId="629C8946" w14:textId="77777777" w:rsidTr="00DB0B87">
        <w:trPr>
          <w:cantSplit/>
        </w:trPr>
        <w:tc>
          <w:tcPr>
            <w:tcW w:w="0" w:type="auto"/>
            <w:vMerge/>
            <w:hideMark/>
          </w:tcPr>
          <w:p w14:paraId="65F19478" w14:textId="77777777" w:rsidR="008815A9" w:rsidRPr="00E74805" w:rsidRDefault="008815A9">
            <w:pPr>
              <w:rPr>
                <w:rFonts w:ascii="Calibri" w:hAnsi="Calibri" w:cs="Calibri"/>
                <w:color w:val="000000" w:themeColor="text1"/>
                <w:sz w:val="20"/>
                <w:szCs w:val="20"/>
              </w:rPr>
            </w:pPr>
          </w:p>
        </w:tc>
        <w:tc>
          <w:tcPr>
            <w:tcW w:w="0" w:type="auto"/>
            <w:vMerge/>
            <w:hideMark/>
          </w:tcPr>
          <w:p w14:paraId="7FD9BD9F" w14:textId="77777777" w:rsidR="008815A9" w:rsidRPr="00E74805" w:rsidRDefault="008815A9">
            <w:pPr>
              <w:rPr>
                <w:rFonts w:ascii="Calibri" w:hAnsi="Calibri" w:cs="Calibri"/>
                <w:color w:val="000000" w:themeColor="text1"/>
                <w:sz w:val="20"/>
                <w:szCs w:val="20"/>
              </w:rPr>
            </w:pPr>
          </w:p>
        </w:tc>
        <w:tc>
          <w:tcPr>
            <w:tcW w:w="0" w:type="auto"/>
            <w:vMerge/>
            <w:hideMark/>
          </w:tcPr>
          <w:p w14:paraId="5F4C6A88" w14:textId="77777777" w:rsidR="008815A9" w:rsidRPr="00E74805" w:rsidRDefault="008815A9">
            <w:pPr>
              <w:rPr>
                <w:rFonts w:ascii="Calibri" w:hAnsi="Calibri" w:cs="Calibri"/>
                <w:color w:val="000000" w:themeColor="text1"/>
                <w:sz w:val="20"/>
                <w:szCs w:val="20"/>
              </w:rPr>
            </w:pPr>
          </w:p>
        </w:tc>
        <w:tc>
          <w:tcPr>
            <w:tcW w:w="0" w:type="auto"/>
            <w:vMerge w:val="restart"/>
            <w:hideMark/>
          </w:tcPr>
          <w:p w14:paraId="119FC14B"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Componente biotica</w:t>
            </w:r>
          </w:p>
        </w:tc>
        <w:tc>
          <w:tcPr>
            <w:tcW w:w="0" w:type="auto"/>
            <w:hideMark/>
          </w:tcPr>
          <w:p w14:paraId="38C72493"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Specie tipiche</w:t>
            </w:r>
          </w:p>
        </w:tc>
        <w:tc>
          <w:tcPr>
            <w:tcW w:w="1532" w:type="dxa"/>
            <w:hideMark/>
          </w:tcPr>
          <w:p w14:paraId="4AD2FC6F"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Presenti</w:t>
            </w:r>
          </w:p>
        </w:tc>
        <w:tc>
          <w:tcPr>
            <w:tcW w:w="1134" w:type="dxa"/>
            <w:hideMark/>
          </w:tcPr>
          <w:p w14:paraId="1B2B10C8"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3123" w:type="dxa"/>
            <w:hideMark/>
          </w:tcPr>
          <w:p w14:paraId="5E2F960E"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Specie tipiche: non conosciute. Il dato sarà </w:t>
            </w:r>
            <w:r w:rsidR="00F81F61" w:rsidRPr="00E74805">
              <w:rPr>
                <w:rFonts w:ascii="Calibri" w:hAnsi="Calibri" w:cs="Calibri"/>
                <w:color w:val="000000" w:themeColor="text1"/>
                <w:sz w:val="20"/>
                <w:szCs w:val="20"/>
              </w:rPr>
              <w:t>disponibile</w:t>
            </w:r>
            <w:r w:rsidRPr="00E74805">
              <w:rPr>
                <w:rFonts w:ascii="Calibri" w:hAnsi="Calibri" w:cs="Calibri"/>
                <w:color w:val="000000" w:themeColor="text1"/>
                <w:sz w:val="20"/>
                <w:szCs w:val="20"/>
              </w:rPr>
              <w:t xml:space="preserve"> a seguito del monitoraggio programmato nelle misure di conservazione.</w:t>
            </w:r>
          </w:p>
        </w:tc>
      </w:tr>
      <w:tr w:rsidR="001D5E72" w14:paraId="0E87C6E9" w14:textId="77777777" w:rsidTr="00DB0B87">
        <w:trPr>
          <w:cantSplit/>
        </w:trPr>
        <w:tc>
          <w:tcPr>
            <w:tcW w:w="0" w:type="auto"/>
            <w:vMerge/>
            <w:hideMark/>
          </w:tcPr>
          <w:p w14:paraId="2A4B3BBE" w14:textId="77777777" w:rsidR="008815A9" w:rsidRPr="00E74805" w:rsidRDefault="008815A9">
            <w:pPr>
              <w:rPr>
                <w:rFonts w:ascii="Calibri" w:hAnsi="Calibri" w:cs="Calibri"/>
                <w:color w:val="000000" w:themeColor="text1"/>
                <w:sz w:val="20"/>
                <w:szCs w:val="20"/>
              </w:rPr>
            </w:pPr>
          </w:p>
        </w:tc>
        <w:tc>
          <w:tcPr>
            <w:tcW w:w="0" w:type="auto"/>
            <w:vMerge/>
            <w:hideMark/>
          </w:tcPr>
          <w:p w14:paraId="233F9E6C" w14:textId="77777777" w:rsidR="008815A9" w:rsidRPr="00E74805" w:rsidRDefault="008815A9">
            <w:pPr>
              <w:rPr>
                <w:rFonts w:ascii="Calibri" w:hAnsi="Calibri" w:cs="Calibri"/>
                <w:color w:val="000000" w:themeColor="text1"/>
                <w:sz w:val="20"/>
                <w:szCs w:val="20"/>
              </w:rPr>
            </w:pPr>
          </w:p>
        </w:tc>
        <w:tc>
          <w:tcPr>
            <w:tcW w:w="0" w:type="auto"/>
            <w:vMerge/>
            <w:hideMark/>
          </w:tcPr>
          <w:p w14:paraId="5AAD6A20" w14:textId="77777777" w:rsidR="008815A9" w:rsidRPr="00E74805" w:rsidRDefault="008815A9">
            <w:pPr>
              <w:rPr>
                <w:rFonts w:ascii="Calibri" w:hAnsi="Calibri" w:cs="Calibri"/>
                <w:color w:val="000000" w:themeColor="text1"/>
                <w:sz w:val="20"/>
                <w:szCs w:val="20"/>
              </w:rPr>
            </w:pPr>
          </w:p>
        </w:tc>
        <w:tc>
          <w:tcPr>
            <w:tcW w:w="0" w:type="auto"/>
            <w:vMerge/>
            <w:hideMark/>
          </w:tcPr>
          <w:p w14:paraId="49CD461C" w14:textId="77777777" w:rsidR="008815A9" w:rsidRPr="00E74805" w:rsidRDefault="008815A9">
            <w:pPr>
              <w:rPr>
                <w:rFonts w:ascii="Calibri" w:hAnsi="Calibri" w:cs="Calibri"/>
                <w:color w:val="000000" w:themeColor="text1"/>
                <w:sz w:val="20"/>
                <w:szCs w:val="20"/>
              </w:rPr>
            </w:pPr>
          </w:p>
        </w:tc>
        <w:tc>
          <w:tcPr>
            <w:tcW w:w="0" w:type="auto"/>
            <w:hideMark/>
          </w:tcPr>
          <w:p w14:paraId="63077D02"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Copertura delle specie indicatrici di disturbo</w:t>
            </w:r>
          </w:p>
        </w:tc>
        <w:tc>
          <w:tcPr>
            <w:tcW w:w="1532" w:type="dxa"/>
            <w:hideMark/>
          </w:tcPr>
          <w:p w14:paraId="31539197"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 20</w:t>
            </w:r>
          </w:p>
        </w:tc>
        <w:tc>
          <w:tcPr>
            <w:tcW w:w="1134" w:type="dxa"/>
            <w:hideMark/>
          </w:tcPr>
          <w:p w14:paraId="6E051BDA"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3123" w:type="dxa"/>
            <w:hideMark/>
          </w:tcPr>
          <w:p w14:paraId="550A7DC5"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Specie indicatrici di disturbo: specie algali aliene</w:t>
            </w:r>
          </w:p>
        </w:tc>
      </w:tr>
      <w:tr w:rsidR="001D5E72" w14:paraId="0DE2A11A" w14:textId="77777777" w:rsidTr="00DB0B87">
        <w:trPr>
          <w:cantSplit/>
        </w:trPr>
        <w:tc>
          <w:tcPr>
            <w:tcW w:w="0" w:type="auto"/>
            <w:shd w:val="clear" w:color="9999FF" w:fill="C0C0C0"/>
            <w:hideMark/>
          </w:tcPr>
          <w:p w14:paraId="09E6920B"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hideMark/>
          </w:tcPr>
          <w:p w14:paraId="6D7D68B7"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hideMark/>
          </w:tcPr>
          <w:p w14:paraId="7F272193"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hideMark/>
          </w:tcPr>
          <w:p w14:paraId="1B3FF03A"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hideMark/>
          </w:tcPr>
          <w:p w14:paraId="7EEFA33A"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1532" w:type="dxa"/>
            <w:shd w:val="clear" w:color="9999FF" w:fill="C0C0C0"/>
            <w:hideMark/>
          </w:tcPr>
          <w:p w14:paraId="4A55F72F"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1134" w:type="dxa"/>
            <w:shd w:val="clear" w:color="9999FF" w:fill="C0C0C0"/>
            <w:hideMark/>
          </w:tcPr>
          <w:p w14:paraId="5EF89D84"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123" w:type="dxa"/>
            <w:shd w:val="clear" w:color="9999FF" w:fill="C0C0C0"/>
            <w:hideMark/>
          </w:tcPr>
          <w:p w14:paraId="02BFA9D2" w14:textId="77777777" w:rsidR="008815A9" w:rsidRPr="00E74805" w:rsidRDefault="00D2480B">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1D5E72" w14:paraId="7817E368" w14:textId="77777777" w:rsidTr="00DB0B87">
        <w:trPr>
          <w:cantSplit/>
        </w:trPr>
        <w:tc>
          <w:tcPr>
            <w:tcW w:w="0" w:type="auto"/>
            <w:vMerge w:val="restart"/>
            <w:hideMark/>
          </w:tcPr>
          <w:p w14:paraId="4A4B24AF"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1224 Caretta caretta</w:t>
            </w:r>
          </w:p>
        </w:tc>
        <w:tc>
          <w:tcPr>
            <w:tcW w:w="0" w:type="auto"/>
            <w:vMerge w:val="restart"/>
            <w:hideMark/>
          </w:tcPr>
          <w:p w14:paraId="3FCB2DEF"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Mantenere l’attuale condizione della specie</w:t>
            </w:r>
          </w:p>
        </w:tc>
        <w:tc>
          <w:tcPr>
            <w:tcW w:w="0" w:type="auto"/>
            <w:hideMark/>
          </w:tcPr>
          <w:p w14:paraId="70ADF3ED"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Popolazione pelagica</w:t>
            </w:r>
          </w:p>
        </w:tc>
        <w:tc>
          <w:tcPr>
            <w:tcW w:w="0" w:type="auto"/>
            <w:hideMark/>
          </w:tcPr>
          <w:p w14:paraId="5C73BD96"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hideMark/>
          </w:tcPr>
          <w:p w14:paraId="5F3D124F"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1532" w:type="dxa"/>
            <w:hideMark/>
          </w:tcPr>
          <w:p w14:paraId="44F45357"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w:t>
            </w:r>
          </w:p>
        </w:tc>
        <w:tc>
          <w:tcPr>
            <w:tcW w:w="1134" w:type="dxa"/>
            <w:hideMark/>
          </w:tcPr>
          <w:p w14:paraId="6C2E06FF" w14:textId="77777777" w:rsidR="008815A9" w:rsidRPr="00E74805" w:rsidRDefault="008815A9">
            <w:pPr>
              <w:rPr>
                <w:rFonts w:ascii="Calibri" w:hAnsi="Calibri" w:cs="Calibri"/>
                <w:color w:val="000000" w:themeColor="text1"/>
                <w:sz w:val="20"/>
                <w:szCs w:val="20"/>
              </w:rPr>
            </w:pPr>
          </w:p>
        </w:tc>
        <w:tc>
          <w:tcPr>
            <w:tcW w:w="3123" w:type="dxa"/>
            <w:hideMark/>
          </w:tcPr>
          <w:p w14:paraId="3CCF4F09"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Il dato sarà </w:t>
            </w:r>
            <w:r w:rsidR="00F81F61" w:rsidRPr="00E74805">
              <w:rPr>
                <w:rFonts w:ascii="Calibri" w:hAnsi="Calibri" w:cs="Calibri"/>
                <w:color w:val="000000" w:themeColor="text1"/>
                <w:sz w:val="20"/>
                <w:szCs w:val="20"/>
              </w:rPr>
              <w:t>disponibile</w:t>
            </w:r>
            <w:r w:rsidRPr="00E74805">
              <w:rPr>
                <w:rFonts w:ascii="Calibri" w:hAnsi="Calibri" w:cs="Calibri"/>
                <w:color w:val="000000" w:themeColor="text1"/>
                <w:sz w:val="20"/>
                <w:szCs w:val="20"/>
              </w:rPr>
              <w:t xml:space="preserve"> a seguito del monitoraggio programmato nelle misure di conservazione.</w:t>
            </w:r>
          </w:p>
        </w:tc>
      </w:tr>
      <w:tr w:rsidR="001D5E72" w14:paraId="40E7D8C8" w14:textId="77777777" w:rsidTr="00DB0B87">
        <w:trPr>
          <w:cantSplit/>
        </w:trPr>
        <w:tc>
          <w:tcPr>
            <w:tcW w:w="0" w:type="auto"/>
            <w:vMerge/>
            <w:hideMark/>
          </w:tcPr>
          <w:p w14:paraId="477C1680" w14:textId="77777777" w:rsidR="008815A9" w:rsidRPr="00E74805" w:rsidRDefault="008815A9">
            <w:pPr>
              <w:rPr>
                <w:rFonts w:ascii="Calibri" w:hAnsi="Calibri" w:cs="Calibri"/>
                <w:color w:val="000000" w:themeColor="text1"/>
                <w:sz w:val="20"/>
                <w:szCs w:val="20"/>
              </w:rPr>
            </w:pPr>
          </w:p>
        </w:tc>
        <w:tc>
          <w:tcPr>
            <w:tcW w:w="0" w:type="auto"/>
            <w:vMerge/>
            <w:hideMark/>
          </w:tcPr>
          <w:p w14:paraId="7E7800F1" w14:textId="77777777" w:rsidR="008815A9" w:rsidRPr="00E74805" w:rsidRDefault="008815A9">
            <w:pPr>
              <w:rPr>
                <w:rFonts w:ascii="Calibri" w:hAnsi="Calibri" w:cs="Calibri"/>
                <w:color w:val="000000" w:themeColor="text1"/>
                <w:sz w:val="20"/>
                <w:szCs w:val="20"/>
              </w:rPr>
            </w:pPr>
          </w:p>
        </w:tc>
        <w:tc>
          <w:tcPr>
            <w:tcW w:w="0" w:type="auto"/>
            <w:hideMark/>
          </w:tcPr>
          <w:p w14:paraId="5CC91296"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 pelagica</w:t>
            </w:r>
          </w:p>
        </w:tc>
        <w:tc>
          <w:tcPr>
            <w:tcW w:w="0" w:type="auto"/>
            <w:hideMark/>
          </w:tcPr>
          <w:p w14:paraId="28DAFA35"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hideMark/>
          </w:tcPr>
          <w:p w14:paraId="73BD8470"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Disturbo antropico</w:t>
            </w:r>
          </w:p>
        </w:tc>
        <w:tc>
          <w:tcPr>
            <w:tcW w:w="1532" w:type="dxa"/>
            <w:hideMark/>
          </w:tcPr>
          <w:p w14:paraId="488EBDF0"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delle attività antropiche ad un livello tale da non influire negativamente sulla specie</w:t>
            </w:r>
          </w:p>
        </w:tc>
        <w:tc>
          <w:tcPr>
            <w:tcW w:w="1134" w:type="dxa"/>
            <w:hideMark/>
          </w:tcPr>
          <w:p w14:paraId="271986C4" w14:textId="77777777" w:rsidR="008815A9" w:rsidRPr="00E74805" w:rsidRDefault="00D2480B">
            <w:pPr>
              <w:rPr>
                <w:rFonts w:ascii="Calibri" w:hAnsi="Calibri" w:cs="Calibri"/>
                <w:color w:val="000000" w:themeColor="text1"/>
                <w:sz w:val="20"/>
                <w:szCs w:val="20"/>
              </w:rPr>
            </w:pPr>
            <w:r w:rsidRPr="00E74805">
              <w:rPr>
                <w:rFonts w:ascii="Calibri" w:hAnsi="Calibri" w:cs="Calibri"/>
                <w:color w:val="000000" w:themeColor="text1"/>
                <w:sz w:val="20"/>
                <w:szCs w:val="20"/>
              </w:rPr>
              <w:t>Livello di impatto</w:t>
            </w:r>
          </w:p>
        </w:tc>
        <w:tc>
          <w:tcPr>
            <w:tcW w:w="3123" w:type="dxa"/>
            <w:hideMark/>
          </w:tcPr>
          <w:p w14:paraId="1953DA3B" w14:textId="77777777" w:rsidR="008815A9" w:rsidRPr="00E74805" w:rsidRDefault="008815A9">
            <w:pPr>
              <w:rPr>
                <w:rFonts w:ascii="Calibri" w:hAnsi="Calibri" w:cs="Calibri"/>
                <w:color w:val="000000" w:themeColor="text1"/>
                <w:sz w:val="20"/>
                <w:szCs w:val="20"/>
              </w:rPr>
            </w:pPr>
          </w:p>
        </w:tc>
      </w:tr>
    </w:tbl>
    <w:p w14:paraId="19745836" w14:textId="77777777" w:rsidR="000538A3" w:rsidRPr="009249C0" w:rsidRDefault="000538A3" w:rsidP="00D24CF9">
      <w:pPr>
        <w:tabs>
          <w:tab w:val="left" w:pos="567"/>
        </w:tabs>
        <w:ind w:right="139"/>
        <w:jc w:val="both"/>
        <w:rPr>
          <w:color w:val="000000" w:themeColor="text1"/>
        </w:rPr>
      </w:pPr>
    </w:p>
    <w:p w14:paraId="1F68C425" w14:textId="77777777" w:rsidR="008815A9" w:rsidRPr="009249C0" w:rsidRDefault="008815A9" w:rsidP="00D24CF9">
      <w:pPr>
        <w:pStyle w:val="Titolo2"/>
        <w:tabs>
          <w:tab w:val="left" w:pos="567"/>
        </w:tabs>
        <w:ind w:right="139"/>
        <w:rPr>
          <w:color w:val="000000" w:themeColor="text1"/>
        </w:rPr>
      </w:pPr>
    </w:p>
    <w:sectPr w:rsidR="008815A9" w:rsidRPr="009249C0" w:rsidSect="008815A9">
      <w:headerReference w:type="first" r:id="rId16"/>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8913" w14:textId="77777777" w:rsidR="006E5314" w:rsidRDefault="006E5314" w:rsidP="00286363">
      <w:r>
        <w:separator/>
      </w:r>
    </w:p>
    <w:p w14:paraId="30608228" w14:textId="77777777" w:rsidR="006E5314" w:rsidRDefault="006E5314"/>
    <w:p w14:paraId="016E13B9" w14:textId="77777777" w:rsidR="006E5314" w:rsidRDefault="006E5314"/>
  </w:endnote>
  <w:endnote w:type="continuationSeparator" w:id="0">
    <w:p w14:paraId="09A58E80" w14:textId="77777777" w:rsidR="006E5314" w:rsidRDefault="006E5314" w:rsidP="00286363">
      <w:r>
        <w:continuationSeparator/>
      </w:r>
    </w:p>
    <w:p w14:paraId="2F587EB8" w14:textId="77777777" w:rsidR="006E5314" w:rsidRDefault="006E5314"/>
    <w:p w14:paraId="710237DA" w14:textId="77777777" w:rsidR="006E5314" w:rsidRDefault="006E5314"/>
  </w:endnote>
  <w:endnote w:type="continuationNotice" w:id="1">
    <w:p w14:paraId="248515CF" w14:textId="77777777" w:rsidR="006E5314" w:rsidRDefault="006E5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714318884"/>
      <w:docPartObj>
        <w:docPartGallery w:val="Page Numbers (Bottom of Page)"/>
        <w:docPartUnique/>
      </w:docPartObj>
    </w:sdtPr>
    <w:sdtContent>
      <w:p w14:paraId="11CDE5F6" w14:textId="77777777" w:rsidR="00286363" w:rsidRDefault="00D2480B"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22FBC06C" w14:textId="77777777" w:rsidR="00286363" w:rsidRDefault="00286363" w:rsidP="00286363">
    <w:pPr>
      <w:pStyle w:val="Pidipagina"/>
    </w:pPr>
  </w:p>
  <w:p w14:paraId="2F11AF99" w14:textId="77777777" w:rsidR="00612B03" w:rsidRDefault="00612B03"/>
  <w:p w14:paraId="548A5B8B"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167750"/>
      <w:docPartObj>
        <w:docPartGallery w:val="Page Numbers (Bottom of Page)"/>
        <w:docPartUnique/>
      </w:docPartObj>
    </w:sdtPr>
    <w:sdtContent>
      <w:p w14:paraId="2C13D673" w14:textId="4D996E41" w:rsidR="009C2EF2" w:rsidRDefault="009C2EF2">
        <w:pPr>
          <w:pStyle w:val="Pidipagina"/>
          <w:jc w:val="right"/>
        </w:pPr>
        <w:r>
          <w:fldChar w:fldCharType="begin"/>
        </w:r>
        <w:r>
          <w:instrText>PAGE   \* MERGEFORMAT</w:instrText>
        </w:r>
        <w:r>
          <w:fldChar w:fldCharType="separate"/>
        </w:r>
        <w:r>
          <w:t>2</w:t>
        </w:r>
        <w:r>
          <w:fldChar w:fldCharType="end"/>
        </w:r>
      </w:p>
    </w:sdtContent>
  </w:sdt>
  <w:p w14:paraId="74E1968A"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46584"/>
      <w:docPartObj>
        <w:docPartGallery w:val="Page Numbers (Bottom of Page)"/>
        <w:docPartUnique/>
      </w:docPartObj>
    </w:sdtPr>
    <w:sdtContent>
      <w:p w14:paraId="3A062C0D" w14:textId="4DC7C5FB" w:rsidR="003D3BB0" w:rsidRDefault="003D3BB0">
        <w:pPr>
          <w:pStyle w:val="Pidipagina"/>
          <w:jc w:val="right"/>
        </w:pPr>
        <w:r>
          <w:fldChar w:fldCharType="begin"/>
        </w:r>
        <w:r>
          <w:instrText>PAGE   \* MERGEFORMAT</w:instrText>
        </w:r>
        <w:r>
          <w:fldChar w:fldCharType="separate"/>
        </w:r>
        <w:r>
          <w:t>2</w:t>
        </w:r>
        <w:r>
          <w:fldChar w:fldCharType="end"/>
        </w:r>
      </w:p>
    </w:sdtContent>
  </w:sdt>
  <w:p w14:paraId="5FD011B1" w14:textId="77777777" w:rsidR="00E71E2C" w:rsidRDefault="00E71E2C" w:rsidP="007F1C11">
    <w:pPr>
      <w:pStyle w:val="Pidipagina"/>
      <w:tabs>
        <w:tab w:val="left" w:pos="893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6261D" w14:textId="77777777" w:rsidR="006E5314" w:rsidRDefault="006E5314" w:rsidP="00286363">
      <w:r>
        <w:separator/>
      </w:r>
    </w:p>
    <w:p w14:paraId="1D8110F0" w14:textId="77777777" w:rsidR="006E5314" w:rsidRDefault="006E5314"/>
    <w:p w14:paraId="7B7377F6" w14:textId="77777777" w:rsidR="006E5314" w:rsidRDefault="006E5314"/>
  </w:footnote>
  <w:footnote w:type="continuationSeparator" w:id="0">
    <w:p w14:paraId="59FE7A6F" w14:textId="77777777" w:rsidR="006E5314" w:rsidRDefault="006E5314" w:rsidP="00286363">
      <w:r>
        <w:continuationSeparator/>
      </w:r>
    </w:p>
    <w:p w14:paraId="12ABE95E" w14:textId="77777777" w:rsidR="006E5314" w:rsidRDefault="006E5314"/>
    <w:p w14:paraId="682463FB" w14:textId="77777777" w:rsidR="006E5314" w:rsidRDefault="006E5314"/>
  </w:footnote>
  <w:footnote w:type="continuationNotice" w:id="1">
    <w:p w14:paraId="7E6CCC05" w14:textId="77777777" w:rsidR="006E5314" w:rsidRDefault="006E53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761"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7378"/>
      <w:gridCol w:w="1689"/>
    </w:tblGrid>
    <w:tr w:rsidR="00BF572E" w14:paraId="5B1A8338" w14:textId="77777777" w:rsidTr="007F1C11">
      <w:trPr>
        <w:trHeight w:val="1486"/>
      </w:trPr>
      <w:tc>
        <w:tcPr>
          <w:tcW w:w="1694" w:type="dxa"/>
          <w:vAlign w:val="center"/>
        </w:tcPr>
        <w:p w14:paraId="7EB4A806" w14:textId="77777777" w:rsidR="00BF572E" w:rsidRPr="001A1B29" w:rsidRDefault="00BF572E" w:rsidP="00BF572E">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328D988" wp14:editId="712DF63E">
                <wp:extent cx="719455" cy="683895"/>
                <wp:effectExtent l="0" t="0" r="0" b="0"/>
                <wp:docPr id="201913622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7378" w:type="dxa"/>
          <w:vAlign w:val="center"/>
        </w:tcPr>
        <w:p w14:paraId="739EFA25" w14:textId="77777777" w:rsidR="00BF572E" w:rsidRDefault="00BF572E" w:rsidP="00BF572E">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4EF42F8" w14:textId="77777777" w:rsidR="00BF572E" w:rsidRPr="001A1B29" w:rsidRDefault="00BF572E" w:rsidP="00BF572E">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59E902BA" w14:textId="77777777" w:rsidR="00BF572E" w:rsidRPr="001A1B29" w:rsidRDefault="00BF572E" w:rsidP="00BF572E">
          <w:pPr>
            <w:tabs>
              <w:tab w:val="left" w:pos="3570"/>
              <w:tab w:val="left" w:pos="8647"/>
            </w:tabs>
            <w:suppressAutoHyphens/>
            <w:jc w:val="center"/>
            <w:textAlignment w:val="baseline"/>
            <w:rPr>
              <w:color w:val="44546A"/>
              <w:kern w:val="1"/>
              <w:sz w:val="20"/>
              <w:szCs w:val="20"/>
              <w:lang w:eastAsia="ar-SA"/>
            </w:rPr>
          </w:pPr>
        </w:p>
      </w:tc>
    </w:tr>
  </w:tbl>
  <w:p w14:paraId="0AFF9DBE"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352"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49"/>
      <w:gridCol w:w="8860"/>
      <w:gridCol w:w="2243"/>
    </w:tblGrid>
    <w:tr w:rsidR="00BF572E" w14:paraId="2867DAF5" w14:textId="77777777" w:rsidTr="00BF572E">
      <w:trPr>
        <w:trHeight w:val="1729"/>
      </w:trPr>
      <w:tc>
        <w:tcPr>
          <w:tcW w:w="2249" w:type="dxa"/>
          <w:vAlign w:val="center"/>
        </w:tcPr>
        <w:p w14:paraId="592771F1" w14:textId="77777777" w:rsidR="00BF572E" w:rsidRPr="001A1B29" w:rsidRDefault="00BF572E"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FA0D174" wp14:editId="379041B5">
                <wp:extent cx="719455" cy="683895"/>
                <wp:effectExtent l="0" t="0" r="0" b="0"/>
                <wp:docPr id="198208631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860" w:type="dxa"/>
          <w:vAlign w:val="center"/>
        </w:tcPr>
        <w:p w14:paraId="594B1F83" w14:textId="77777777" w:rsidR="00BF572E" w:rsidRDefault="00BF572E" w:rsidP="00BF572E">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204D32F" w14:textId="77777777" w:rsidR="00BF572E" w:rsidRPr="001A1B29" w:rsidRDefault="00BF572E" w:rsidP="00BF572E">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43" w:type="dxa"/>
          <w:vAlign w:val="center"/>
        </w:tcPr>
        <w:p w14:paraId="7E268FCE" w14:textId="77777777" w:rsidR="00BF572E" w:rsidRPr="001A1B29" w:rsidRDefault="00BF572E" w:rsidP="00E71E2C">
          <w:pPr>
            <w:tabs>
              <w:tab w:val="left" w:pos="3570"/>
              <w:tab w:val="left" w:pos="8647"/>
            </w:tabs>
            <w:suppressAutoHyphens/>
            <w:jc w:val="center"/>
            <w:textAlignment w:val="baseline"/>
            <w:rPr>
              <w:color w:val="44546A"/>
              <w:kern w:val="1"/>
              <w:sz w:val="20"/>
              <w:szCs w:val="20"/>
              <w:lang w:eastAsia="ar-SA"/>
            </w:rPr>
          </w:pPr>
        </w:p>
      </w:tc>
    </w:tr>
  </w:tbl>
  <w:p w14:paraId="3347AC11" w14:textId="77777777" w:rsidR="00BF572E" w:rsidRDefault="00BF572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46EA1314">
      <w:start w:val="1"/>
      <w:numFmt w:val="bullet"/>
      <w:lvlText w:val=""/>
      <w:lvlJc w:val="left"/>
      <w:pPr>
        <w:ind w:left="720" w:hanging="360"/>
      </w:pPr>
      <w:rPr>
        <w:rFonts w:ascii="Symbol" w:hAnsi="Symbol" w:hint="default"/>
      </w:rPr>
    </w:lvl>
    <w:lvl w:ilvl="1" w:tplc="3224E020" w:tentative="1">
      <w:start w:val="1"/>
      <w:numFmt w:val="bullet"/>
      <w:lvlText w:val="o"/>
      <w:lvlJc w:val="left"/>
      <w:pPr>
        <w:ind w:left="1440" w:hanging="360"/>
      </w:pPr>
      <w:rPr>
        <w:rFonts w:ascii="Courier New" w:hAnsi="Courier New" w:cs="Courier New" w:hint="default"/>
      </w:rPr>
    </w:lvl>
    <w:lvl w:ilvl="2" w:tplc="EA7A0CB6" w:tentative="1">
      <w:start w:val="1"/>
      <w:numFmt w:val="bullet"/>
      <w:lvlText w:val=""/>
      <w:lvlJc w:val="left"/>
      <w:pPr>
        <w:ind w:left="2160" w:hanging="360"/>
      </w:pPr>
      <w:rPr>
        <w:rFonts w:ascii="Wingdings" w:hAnsi="Wingdings" w:hint="default"/>
      </w:rPr>
    </w:lvl>
    <w:lvl w:ilvl="3" w:tplc="FF560BC4" w:tentative="1">
      <w:start w:val="1"/>
      <w:numFmt w:val="bullet"/>
      <w:lvlText w:val=""/>
      <w:lvlJc w:val="left"/>
      <w:pPr>
        <w:ind w:left="2880" w:hanging="360"/>
      </w:pPr>
      <w:rPr>
        <w:rFonts w:ascii="Symbol" w:hAnsi="Symbol" w:hint="default"/>
      </w:rPr>
    </w:lvl>
    <w:lvl w:ilvl="4" w:tplc="A8D68DD6" w:tentative="1">
      <w:start w:val="1"/>
      <w:numFmt w:val="bullet"/>
      <w:lvlText w:val="o"/>
      <w:lvlJc w:val="left"/>
      <w:pPr>
        <w:ind w:left="3600" w:hanging="360"/>
      </w:pPr>
      <w:rPr>
        <w:rFonts w:ascii="Courier New" w:hAnsi="Courier New" w:cs="Courier New" w:hint="default"/>
      </w:rPr>
    </w:lvl>
    <w:lvl w:ilvl="5" w:tplc="E4C4C6AE" w:tentative="1">
      <w:start w:val="1"/>
      <w:numFmt w:val="bullet"/>
      <w:lvlText w:val=""/>
      <w:lvlJc w:val="left"/>
      <w:pPr>
        <w:ind w:left="4320" w:hanging="360"/>
      </w:pPr>
      <w:rPr>
        <w:rFonts w:ascii="Wingdings" w:hAnsi="Wingdings" w:hint="default"/>
      </w:rPr>
    </w:lvl>
    <w:lvl w:ilvl="6" w:tplc="73527076" w:tentative="1">
      <w:start w:val="1"/>
      <w:numFmt w:val="bullet"/>
      <w:lvlText w:val=""/>
      <w:lvlJc w:val="left"/>
      <w:pPr>
        <w:ind w:left="5040" w:hanging="360"/>
      </w:pPr>
      <w:rPr>
        <w:rFonts w:ascii="Symbol" w:hAnsi="Symbol" w:hint="default"/>
      </w:rPr>
    </w:lvl>
    <w:lvl w:ilvl="7" w:tplc="D2EC4356" w:tentative="1">
      <w:start w:val="1"/>
      <w:numFmt w:val="bullet"/>
      <w:lvlText w:val="o"/>
      <w:lvlJc w:val="left"/>
      <w:pPr>
        <w:ind w:left="5760" w:hanging="360"/>
      </w:pPr>
      <w:rPr>
        <w:rFonts w:ascii="Courier New" w:hAnsi="Courier New" w:cs="Courier New" w:hint="default"/>
      </w:rPr>
    </w:lvl>
    <w:lvl w:ilvl="8" w:tplc="91D86FD6"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BD8E65CC">
      <w:start w:val="1"/>
      <w:numFmt w:val="decimal"/>
      <w:lvlText w:val="%1."/>
      <w:lvlJc w:val="left"/>
      <w:pPr>
        <w:ind w:left="720" w:hanging="360"/>
      </w:pPr>
      <w:rPr>
        <w:rFonts w:hint="default"/>
      </w:rPr>
    </w:lvl>
    <w:lvl w:ilvl="1" w:tplc="D4E00B96" w:tentative="1">
      <w:start w:val="1"/>
      <w:numFmt w:val="bullet"/>
      <w:lvlText w:val="o"/>
      <w:lvlJc w:val="left"/>
      <w:pPr>
        <w:ind w:left="1440" w:hanging="360"/>
      </w:pPr>
      <w:rPr>
        <w:rFonts w:ascii="Courier New" w:hAnsi="Courier New" w:cs="Courier New" w:hint="default"/>
      </w:rPr>
    </w:lvl>
    <w:lvl w:ilvl="2" w:tplc="B4C6C10E" w:tentative="1">
      <w:start w:val="1"/>
      <w:numFmt w:val="bullet"/>
      <w:lvlText w:val=""/>
      <w:lvlJc w:val="left"/>
      <w:pPr>
        <w:ind w:left="2160" w:hanging="360"/>
      </w:pPr>
      <w:rPr>
        <w:rFonts w:ascii="Wingdings" w:hAnsi="Wingdings" w:hint="default"/>
      </w:rPr>
    </w:lvl>
    <w:lvl w:ilvl="3" w:tplc="CCE05B80" w:tentative="1">
      <w:start w:val="1"/>
      <w:numFmt w:val="bullet"/>
      <w:lvlText w:val=""/>
      <w:lvlJc w:val="left"/>
      <w:pPr>
        <w:ind w:left="2880" w:hanging="360"/>
      </w:pPr>
      <w:rPr>
        <w:rFonts w:ascii="Symbol" w:hAnsi="Symbol" w:hint="default"/>
      </w:rPr>
    </w:lvl>
    <w:lvl w:ilvl="4" w:tplc="998E7F78" w:tentative="1">
      <w:start w:val="1"/>
      <w:numFmt w:val="bullet"/>
      <w:lvlText w:val="o"/>
      <w:lvlJc w:val="left"/>
      <w:pPr>
        <w:ind w:left="3600" w:hanging="360"/>
      </w:pPr>
      <w:rPr>
        <w:rFonts w:ascii="Courier New" w:hAnsi="Courier New" w:cs="Courier New" w:hint="default"/>
      </w:rPr>
    </w:lvl>
    <w:lvl w:ilvl="5" w:tplc="7D64D9D6" w:tentative="1">
      <w:start w:val="1"/>
      <w:numFmt w:val="bullet"/>
      <w:lvlText w:val=""/>
      <w:lvlJc w:val="left"/>
      <w:pPr>
        <w:ind w:left="4320" w:hanging="360"/>
      </w:pPr>
      <w:rPr>
        <w:rFonts w:ascii="Wingdings" w:hAnsi="Wingdings" w:hint="default"/>
      </w:rPr>
    </w:lvl>
    <w:lvl w:ilvl="6" w:tplc="8FDC8C6A" w:tentative="1">
      <w:start w:val="1"/>
      <w:numFmt w:val="bullet"/>
      <w:lvlText w:val=""/>
      <w:lvlJc w:val="left"/>
      <w:pPr>
        <w:ind w:left="5040" w:hanging="360"/>
      </w:pPr>
      <w:rPr>
        <w:rFonts w:ascii="Symbol" w:hAnsi="Symbol" w:hint="default"/>
      </w:rPr>
    </w:lvl>
    <w:lvl w:ilvl="7" w:tplc="35601D0C" w:tentative="1">
      <w:start w:val="1"/>
      <w:numFmt w:val="bullet"/>
      <w:lvlText w:val="o"/>
      <w:lvlJc w:val="left"/>
      <w:pPr>
        <w:ind w:left="5760" w:hanging="360"/>
      </w:pPr>
      <w:rPr>
        <w:rFonts w:ascii="Courier New" w:hAnsi="Courier New" w:cs="Courier New" w:hint="default"/>
      </w:rPr>
    </w:lvl>
    <w:lvl w:ilvl="8" w:tplc="B01EFACA"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D690F044">
      <w:start w:val="1"/>
      <w:numFmt w:val="bullet"/>
      <w:lvlText w:val=""/>
      <w:lvlJc w:val="left"/>
      <w:pPr>
        <w:ind w:left="720" w:hanging="360"/>
      </w:pPr>
      <w:rPr>
        <w:rFonts w:ascii="Symbol" w:hAnsi="Symbol" w:hint="default"/>
      </w:rPr>
    </w:lvl>
    <w:lvl w:ilvl="1" w:tplc="FCEA2284" w:tentative="1">
      <w:start w:val="1"/>
      <w:numFmt w:val="bullet"/>
      <w:lvlText w:val="o"/>
      <w:lvlJc w:val="left"/>
      <w:pPr>
        <w:ind w:left="1440" w:hanging="360"/>
      </w:pPr>
      <w:rPr>
        <w:rFonts w:ascii="Courier New" w:hAnsi="Courier New" w:cs="Courier New" w:hint="default"/>
      </w:rPr>
    </w:lvl>
    <w:lvl w:ilvl="2" w:tplc="83A2433E" w:tentative="1">
      <w:start w:val="1"/>
      <w:numFmt w:val="bullet"/>
      <w:lvlText w:val=""/>
      <w:lvlJc w:val="left"/>
      <w:pPr>
        <w:ind w:left="2160" w:hanging="360"/>
      </w:pPr>
      <w:rPr>
        <w:rFonts w:ascii="Wingdings" w:hAnsi="Wingdings" w:hint="default"/>
      </w:rPr>
    </w:lvl>
    <w:lvl w:ilvl="3" w:tplc="F9EC7D2E" w:tentative="1">
      <w:start w:val="1"/>
      <w:numFmt w:val="bullet"/>
      <w:lvlText w:val=""/>
      <w:lvlJc w:val="left"/>
      <w:pPr>
        <w:ind w:left="2880" w:hanging="360"/>
      </w:pPr>
      <w:rPr>
        <w:rFonts w:ascii="Symbol" w:hAnsi="Symbol" w:hint="default"/>
      </w:rPr>
    </w:lvl>
    <w:lvl w:ilvl="4" w:tplc="DA348168" w:tentative="1">
      <w:start w:val="1"/>
      <w:numFmt w:val="bullet"/>
      <w:lvlText w:val="o"/>
      <w:lvlJc w:val="left"/>
      <w:pPr>
        <w:ind w:left="3600" w:hanging="360"/>
      </w:pPr>
      <w:rPr>
        <w:rFonts w:ascii="Courier New" w:hAnsi="Courier New" w:cs="Courier New" w:hint="default"/>
      </w:rPr>
    </w:lvl>
    <w:lvl w:ilvl="5" w:tplc="E5B01804" w:tentative="1">
      <w:start w:val="1"/>
      <w:numFmt w:val="bullet"/>
      <w:lvlText w:val=""/>
      <w:lvlJc w:val="left"/>
      <w:pPr>
        <w:ind w:left="4320" w:hanging="360"/>
      </w:pPr>
      <w:rPr>
        <w:rFonts w:ascii="Wingdings" w:hAnsi="Wingdings" w:hint="default"/>
      </w:rPr>
    </w:lvl>
    <w:lvl w:ilvl="6" w:tplc="CA442C3E" w:tentative="1">
      <w:start w:val="1"/>
      <w:numFmt w:val="bullet"/>
      <w:lvlText w:val=""/>
      <w:lvlJc w:val="left"/>
      <w:pPr>
        <w:ind w:left="5040" w:hanging="360"/>
      </w:pPr>
      <w:rPr>
        <w:rFonts w:ascii="Symbol" w:hAnsi="Symbol" w:hint="default"/>
      </w:rPr>
    </w:lvl>
    <w:lvl w:ilvl="7" w:tplc="D1286436" w:tentative="1">
      <w:start w:val="1"/>
      <w:numFmt w:val="bullet"/>
      <w:lvlText w:val="o"/>
      <w:lvlJc w:val="left"/>
      <w:pPr>
        <w:ind w:left="5760" w:hanging="360"/>
      </w:pPr>
      <w:rPr>
        <w:rFonts w:ascii="Courier New" w:hAnsi="Courier New" w:cs="Courier New" w:hint="default"/>
      </w:rPr>
    </w:lvl>
    <w:lvl w:ilvl="8" w:tplc="CF6CE72A"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60B6A282">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279CE">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76865FE">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3B62162">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E887808">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F1EC970">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A6C4D6A">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B10AA88">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30072E">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DF4264DA">
      <w:start w:val="1"/>
      <w:numFmt w:val="bullet"/>
      <w:lvlText w:val=""/>
      <w:lvlJc w:val="left"/>
      <w:pPr>
        <w:ind w:left="720" w:hanging="360"/>
      </w:pPr>
      <w:rPr>
        <w:rFonts w:ascii="Symbol" w:hAnsi="Symbol" w:hint="default"/>
      </w:rPr>
    </w:lvl>
    <w:lvl w:ilvl="1" w:tplc="55028E70" w:tentative="1">
      <w:start w:val="1"/>
      <w:numFmt w:val="bullet"/>
      <w:lvlText w:val="o"/>
      <w:lvlJc w:val="left"/>
      <w:pPr>
        <w:ind w:left="1440" w:hanging="360"/>
      </w:pPr>
      <w:rPr>
        <w:rFonts w:ascii="Courier New" w:hAnsi="Courier New" w:cs="Courier New" w:hint="default"/>
      </w:rPr>
    </w:lvl>
    <w:lvl w:ilvl="2" w:tplc="FB860792" w:tentative="1">
      <w:start w:val="1"/>
      <w:numFmt w:val="bullet"/>
      <w:lvlText w:val=""/>
      <w:lvlJc w:val="left"/>
      <w:pPr>
        <w:ind w:left="2160" w:hanging="360"/>
      </w:pPr>
      <w:rPr>
        <w:rFonts w:ascii="Wingdings" w:hAnsi="Wingdings" w:hint="default"/>
      </w:rPr>
    </w:lvl>
    <w:lvl w:ilvl="3" w:tplc="E22E7E52" w:tentative="1">
      <w:start w:val="1"/>
      <w:numFmt w:val="bullet"/>
      <w:lvlText w:val=""/>
      <w:lvlJc w:val="left"/>
      <w:pPr>
        <w:ind w:left="2880" w:hanging="360"/>
      </w:pPr>
      <w:rPr>
        <w:rFonts w:ascii="Symbol" w:hAnsi="Symbol" w:hint="default"/>
      </w:rPr>
    </w:lvl>
    <w:lvl w:ilvl="4" w:tplc="90BCE566" w:tentative="1">
      <w:start w:val="1"/>
      <w:numFmt w:val="bullet"/>
      <w:lvlText w:val="o"/>
      <w:lvlJc w:val="left"/>
      <w:pPr>
        <w:ind w:left="3600" w:hanging="360"/>
      </w:pPr>
      <w:rPr>
        <w:rFonts w:ascii="Courier New" w:hAnsi="Courier New" w:cs="Courier New" w:hint="default"/>
      </w:rPr>
    </w:lvl>
    <w:lvl w:ilvl="5" w:tplc="F786928C" w:tentative="1">
      <w:start w:val="1"/>
      <w:numFmt w:val="bullet"/>
      <w:lvlText w:val=""/>
      <w:lvlJc w:val="left"/>
      <w:pPr>
        <w:ind w:left="4320" w:hanging="360"/>
      </w:pPr>
      <w:rPr>
        <w:rFonts w:ascii="Wingdings" w:hAnsi="Wingdings" w:hint="default"/>
      </w:rPr>
    </w:lvl>
    <w:lvl w:ilvl="6" w:tplc="72E8BA60" w:tentative="1">
      <w:start w:val="1"/>
      <w:numFmt w:val="bullet"/>
      <w:lvlText w:val=""/>
      <w:lvlJc w:val="left"/>
      <w:pPr>
        <w:ind w:left="5040" w:hanging="360"/>
      </w:pPr>
      <w:rPr>
        <w:rFonts w:ascii="Symbol" w:hAnsi="Symbol" w:hint="default"/>
      </w:rPr>
    </w:lvl>
    <w:lvl w:ilvl="7" w:tplc="7D849520" w:tentative="1">
      <w:start w:val="1"/>
      <w:numFmt w:val="bullet"/>
      <w:lvlText w:val="o"/>
      <w:lvlJc w:val="left"/>
      <w:pPr>
        <w:ind w:left="5760" w:hanging="360"/>
      </w:pPr>
      <w:rPr>
        <w:rFonts w:ascii="Courier New" w:hAnsi="Courier New" w:cs="Courier New" w:hint="default"/>
      </w:rPr>
    </w:lvl>
    <w:lvl w:ilvl="8" w:tplc="90E08F94"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05889DA2">
      <w:start w:val="1"/>
      <w:numFmt w:val="bullet"/>
      <w:lvlText w:val=""/>
      <w:lvlJc w:val="left"/>
      <w:pPr>
        <w:ind w:left="720" w:hanging="360"/>
      </w:pPr>
      <w:rPr>
        <w:rFonts w:ascii="Symbol" w:hAnsi="Symbol" w:hint="default"/>
      </w:rPr>
    </w:lvl>
    <w:lvl w:ilvl="1" w:tplc="BB66C5CA" w:tentative="1">
      <w:start w:val="1"/>
      <w:numFmt w:val="bullet"/>
      <w:lvlText w:val="o"/>
      <w:lvlJc w:val="left"/>
      <w:pPr>
        <w:ind w:left="1440" w:hanging="360"/>
      </w:pPr>
      <w:rPr>
        <w:rFonts w:ascii="Courier New" w:hAnsi="Courier New" w:cs="Courier New" w:hint="default"/>
      </w:rPr>
    </w:lvl>
    <w:lvl w:ilvl="2" w:tplc="71EE2484" w:tentative="1">
      <w:start w:val="1"/>
      <w:numFmt w:val="bullet"/>
      <w:lvlText w:val=""/>
      <w:lvlJc w:val="left"/>
      <w:pPr>
        <w:ind w:left="2160" w:hanging="360"/>
      </w:pPr>
      <w:rPr>
        <w:rFonts w:ascii="Wingdings" w:hAnsi="Wingdings" w:hint="default"/>
      </w:rPr>
    </w:lvl>
    <w:lvl w:ilvl="3" w:tplc="2B2CBB76" w:tentative="1">
      <w:start w:val="1"/>
      <w:numFmt w:val="bullet"/>
      <w:lvlText w:val=""/>
      <w:lvlJc w:val="left"/>
      <w:pPr>
        <w:ind w:left="2880" w:hanging="360"/>
      </w:pPr>
      <w:rPr>
        <w:rFonts w:ascii="Symbol" w:hAnsi="Symbol" w:hint="default"/>
      </w:rPr>
    </w:lvl>
    <w:lvl w:ilvl="4" w:tplc="48F0AF28" w:tentative="1">
      <w:start w:val="1"/>
      <w:numFmt w:val="bullet"/>
      <w:lvlText w:val="o"/>
      <w:lvlJc w:val="left"/>
      <w:pPr>
        <w:ind w:left="3600" w:hanging="360"/>
      </w:pPr>
      <w:rPr>
        <w:rFonts w:ascii="Courier New" w:hAnsi="Courier New" w:cs="Courier New" w:hint="default"/>
      </w:rPr>
    </w:lvl>
    <w:lvl w:ilvl="5" w:tplc="39E21944" w:tentative="1">
      <w:start w:val="1"/>
      <w:numFmt w:val="bullet"/>
      <w:lvlText w:val=""/>
      <w:lvlJc w:val="left"/>
      <w:pPr>
        <w:ind w:left="4320" w:hanging="360"/>
      </w:pPr>
      <w:rPr>
        <w:rFonts w:ascii="Wingdings" w:hAnsi="Wingdings" w:hint="default"/>
      </w:rPr>
    </w:lvl>
    <w:lvl w:ilvl="6" w:tplc="83F4C1D0" w:tentative="1">
      <w:start w:val="1"/>
      <w:numFmt w:val="bullet"/>
      <w:lvlText w:val=""/>
      <w:lvlJc w:val="left"/>
      <w:pPr>
        <w:ind w:left="5040" w:hanging="360"/>
      </w:pPr>
      <w:rPr>
        <w:rFonts w:ascii="Symbol" w:hAnsi="Symbol" w:hint="default"/>
      </w:rPr>
    </w:lvl>
    <w:lvl w:ilvl="7" w:tplc="D6C6EB56" w:tentative="1">
      <w:start w:val="1"/>
      <w:numFmt w:val="bullet"/>
      <w:lvlText w:val="o"/>
      <w:lvlJc w:val="left"/>
      <w:pPr>
        <w:ind w:left="5760" w:hanging="360"/>
      </w:pPr>
      <w:rPr>
        <w:rFonts w:ascii="Courier New" w:hAnsi="Courier New" w:cs="Courier New" w:hint="default"/>
      </w:rPr>
    </w:lvl>
    <w:lvl w:ilvl="8" w:tplc="099C1D12"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79728AEE">
      <w:start w:val="1"/>
      <w:numFmt w:val="bullet"/>
      <w:lvlText w:val="o"/>
      <w:lvlJc w:val="left"/>
      <w:pPr>
        <w:ind w:left="1080" w:hanging="360"/>
      </w:pPr>
      <w:rPr>
        <w:rFonts w:ascii="Courier New" w:hAnsi="Courier New" w:cs="Courier New" w:hint="default"/>
      </w:rPr>
    </w:lvl>
    <w:lvl w:ilvl="1" w:tplc="74043CD6" w:tentative="1">
      <w:start w:val="1"/>
      <w:numFmt w:val="bullet"/>
      <w:lvlText w:val="o"/>
      <w:lvlJc w:val="left"/>
      <w:pPr>
        <w:ind w:left="1800" w:hanging="360"/>
      </w:pPr>
      <w:rPr>
        <w:rFonts w:ascii="Courier New" w:hAnsi="Courier New" w:cs="Courier New" w:hint="default"/>
      </w:rPr>
    </w:lvl>
    <w:lvl w:ilvl="2" w:tplc="486CA7B8" w:tentative="1">
      <w:start w:val="1"/>
      <w:numFmt w:val="bullet"/>
      <w:lvlText w:val=""/>
      <w:lvlJc w:val="left"/>
      <w:pPr>
        <w:ind w:left="2520" w:hanging="360"/>
      </w:pPr>
      <w:rPr>
        <w:rFonts w:ascii="Wingdings" w:hAnsi="Wingdings" w:hint="default"/>
      </w:rPr>
    </w:lvl>
    <w:lvl w:ilvl="3" w:tplc="E2DC8F7C" w:tentative="1">
      <w:start w:val="1"/>
      <w:numFmt w:val="bullet"/>
      <w:lvlText w:val=""/>
      <w:lvlJc w:val="left"/>
      <w:pPr>
        <w:ind w:left="3240" w:hanging="360"/>
      </w:pPr>
      <w:rPr>
        <w:rFonts w:ascii="Symbol" w:hAnsi="Symbol" w:hint="default"/>
      </w:rPr>
    </w:lvl>
    <w:lvl w:ilvl="4" w:tplc="1846778A" w:tentative="1">
      <w:start w:val="1"/>
      <w:numFmt w:val="bullet"/>
      <w:lvlText w:val="o"/>
      <w:lvlJc w:val="left"/>
      <w:pPr>
        <w:ind w:left="3960" w:hanging="360"/>
      </w:pPr>
      <w:rPr>
        <w:rFonts w:ascii="Courier New" w:hAnsi="Courier New" w:cs="Courier New" w:hint="default"/>
      </w:rPr>
    </w:lvl>
    <w:lvl w:ilvl="5" w:tplc="6CC43BDA" w:tentative="1">
      <w:start w:val="1"/>
      <w:numFmt w:val="bullet"/>
      <w:lvlText w:val=""/>
      <w:lvlJc w:val="left"/>
      <w:pPr>
        <w:ind w:left="4680" w:hanging="360"/>
      </w:pPr>
      <w:rPr>
        <w:rFonts w:ascii="Wingdings" w:hAnsi="Wingdings" w:hint="default"/>
      </w:rPr>
    </w:lvl>
    <w:lvl w:ilvl="6" w:tplc="984AD140" w:tentative="1">
      <w:start w:val="1"/>
      <w:numFmt w:val="bullet"/>
      <w:lvlText w:val=""/>
      <w:lvlJc w:val="left"/>
      <w:pPr>
        <w:ind w:left="5400" w:hanging="360"/>
      </w:pPr>
      <w:rPr>
        <w:rFonts w:ascii="Symbol" w:hAnsi="Symbol" w:hint="default"/>
      </w:rPr>
    </w:lvl>
    <w:lvl w:ilvl="7" w:tplc="0EC4CBB8" w:tentative="1">
      <w:start w:val="1"/>
      <w:numFmt w:val="bullet"/>
      <w:lvlText w:val="o"/>
      <w:lvlJc w:val="left"/>
      <w:pPr>
        <w:ind w:left="6120" w:hanging="360"/>
      </w:pPr>
      <w:rPr>
        <w:rFonts w:ascii="Courier New" w:hAnsi="Courier New" w:cs="Courier New" w:hint="default"/>
      </w:rPr>
    </w:lvl>
    <w:lvl w:ilvl="8" w:tplc="FB56BA74" w:tentative="1">
      <w:start w:val="1"/>
      <w:numFmt w:val="bullet"/>
      <w:lvlText w:val=""/>
      <w:lvlJc w:val="left"/>
      <w:pPr>
        <w:ind w:left="6840" w:hanging="360"/>
      </w:pPr>
      <w:rPr>
        <w:rFonts w:ascii="Wingdings" w:hAnsi="Wingdings" w:hint="default"/>
      </w:rPr>
    </w:lvl>
  </w:abstractNum>
  <w:abstractNum w:abstractNumId="7" w15:restartNumberingAfterBreak="0">
    <w:nsid w:val="16EB6418"/>
    <w:multiLevelType w:val="hybridMultilevel"/>
    <w:tmpl w:val="8C7A9CA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443D6E"/>
    <w:multiLevelType w:val="hybridMultilevel"/>
    <w:tmpl w:val="2FB45E90"/>
    <w:lvl w:ilvl="0" w:tplc="219CC22A">
      <w:start w:val="844"/>
      <w:numFmt w:val="bullet"/>
      <w:pStyle w:val="Paragrafoelenco"/>
      <w:lvlText w:val=""/>
      <w:lvlJc w:val="left"/>
      <w:pPr>
        <w:ind w:left="720" w:hanging="360"/>
      </w:pPr>
      <w:rPr>
        <w:rFonts w:ascii="Symbol" w:hAnsi="Symbol" w:hint="default"/>
      </w:rPr>
    </w:lvl>
    <w:lvl w:ilvl="1" w:tplc="481CB0F6" w:tentative="1">
      <w:start w:val="1"/>
      <w:numFmt w:val="bullet"/>
      <w:lvlText w:val="o"/>
      <w:lvlJc w:val="left"/>
      <w:pPr>
        <w:ind w:left="1440" w:hanging="360"/>
      </w:pPr>
      <w:rPr>
        <w:rFonts w:ascii="Courier New" w:hAnsi="Courier New" w:cs="Courier New" w:hint="default"/>
      </w:rPr>
    </w:lvl>
    <w:lvl w:ilvl="2" w:tplc="42B8061E" w:tentative="1">
      <w:start w:val="1"/>
      <w:numFmt w:val="bullet"/>
      <w:lvlText w:val=""/>
      <w:lvlJc w:val="left"/>
      <w:pPr>
        <w:ind w:left="2160" w:hanging="360"/>
      </w:pPr>
      <w:rPr>
        <w:rFonts w:ascii="Wingdings" w:hAnsi="Wingdings" w:hint="default"/>
      </w:rPr>
    </w:lvl>
    <w:lvl w:ilvl="3" w:tplc="FB70C3CA" w:tentative="1">
      <w:start w:val="1"/>
      <w:numFmt w:val="bullet"/>
      <w:lvlText w:val=""/>
      <w:lvlJc w:val="left"/>
      <w:pPr>
        <w:ind w:left="2880" w:hanging="360"/>
      </w:pPr>
      <w:rPr>
        <w:rFonts w:ascii="Symbol" w:hAnsi="Symbol" w:hint="default"/>
      </w:rPr>
    </w:lvl>
    <w:lvl w:ilvl="4" w:tplc="9B601DE6" w:tentative="1">
      <w:start w:val="1"/>
      <w:numFmt w:val="bullet"/>
      <w:lvlText w:val="o"/>
      <w:lvlJc w:val="left"/>
      <w:pPr>
        <w:ind w:left="3600" w:hanging="360"/>
      </w:pPr>
      <w:rPr>
        <w:rFonts w:ascii="Courier New" w:hAnsi="Courier New" w:cs="Courier New" w:hint="default"/>
      </w:rPr>
    </w:lvl>
    <w:lvl w:ilvl="5" w:tplc="78E68CD8" w:tentative="1">
      <w:start w:val="1"/>
      <w:numFmt w:val="bullet"/>
      <w:lvlText w:val=""/>
      <w:lvlJc w:val="left"/>
      <w:pPr>
        <w:ind w:left="4320" w:hanging="360"/>
      </w:pPr>
      <w:rPr>
        <w:rFonts w:ascii="Wingdings" w:hAnsi="Wingdings" w:hint="default"/>
      </w:rPr>
    </w:lvl>
    <w:lvl w:ilvl="6" w:tplc="C0E6B394" w:tentative="1">
      <w:start w:val="1"/>
      <w:numFmt w:val="bullet"/>
      <w:lvlText w:val=""/>
      <w:lvlJc w:val="left"/>
      <w:pPr>
        <w:ind w:left="5040" w:hanging="360"/>
      </w:pPr>
      <w:rPr>
        <w:rFonts w:ascii="Symbol" w:hAnsi="Symbol" w:hint="default"/>
      </w:rPr>
    </w:lvl>
    <w:lvl w:ilvl="7" w:tplc="AC888E72" w:tentative="1">
      <w:start w:val="1"/>
      <w:numFmt w:val="bullet"/>
      <w:lvlText w:val="o"/>
      <w:lvlJc w:val="left"/>
      <w:pPr>
        <w:ind w:left="5760" w:hanging="360"/>
      </w:pPr>
      <w:rPr>
        <w:rFonts w:ascii="Courier New" w:hAnsi="Courier New" w:cs="Courier New" w:hint="default"/>
      </w:rPr>
    </w:lvl>
    <w:lvl w:ilvl="8" w:tplc="366ACED2"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F4E0E9A6">
      <w:start w:val="1"/>
      <w:numFmt w:val="bullet"/>
      <w:lvlText w:val=""/>
      <w:lvlJc w:val="left"/>
      <w:pPr>
        <w:ind w:left="720" w:hanging="360"/>
      </w:pPr>
      <w:rPr>
        <w:rFonts w:ascii="Symbol" w:hAnsi="Symbol" w:hint="default"/>
      </w:rPr>
    </w:lvl>
    <w:lvl w:ilvl="1" w:tplc="1CC07C28" w:tentative="1">
      <w:start w:val="1"/>
      <w:numFmt w:val="bullet"/>
      <w:lvlText w:val="o"/>
      <w:lvlJc w:val="left"/>
      <w:pPr>
        <w:ind w:left="1440" w:hanging="360"/>
      </w:pPr>
      <w:rPr>
        <w:rFonts w:ascii="Courier New" w:hAnsi="Courier New" w:cs="Courier New" w:hint="default"/>
      </w:rPr>
    </w:lvl>
    <w:lvl w:ilvl="2" w:tplc="7F267D4A" w:tentative="1">
      <w:start w:val="1"/>
      <w:numFmt w:val="bullet"/>
      <w:lvlText w:val=""/>
      <w:lvlJc w:val="left"/>
      <w:pPr>
        <w:ind w:left="2160" w:hanging="360"/>
      </w:pPr>
      <w:rPr>
        <w:rFonts w:ascii="Wingdings" w:hAnsi="Wingdings" w:hint="default"/>
      </w:rPr>
    </w:lvl>
    <w:lvl w:ilvl="3" w:tplc="EF88CBFE" w:tentative="1">
      <w:start w:val="1"/>
      <w:numFmt w:val="bullet"/>
      <w:lvlText w:val=""/>
      <w:lvlJc w:val="left"/>
      <w:pPr>
        <w:ind w:left="2880" w:hanging="360"/>
      </w:pPr>
      <w:rPr>
        <w:rFonts w:ascii="Symbol" w:hAnsi="Symbol" w:hint="default"/>
      </w:rPr>
    </w:lvl>
    <w:lvl w:ilvl="4" w:tplc="8124BA1A" w:tentative="1">
      <w:start w:val="1"/>
      <w:numFmt w:val="bullet"/>
      <w:lvlText w:val="o"/>
      <w:lvlJc w:val="left"/>
      <w:pPr>
        <w:ind w:left="3600" w:hanging="360"/>
      </w:pPr>
      <w:rPr>
        <w:rFonts w:ascii="Courier New" w:hAnsi="Courier New" w:cs="Courier New" w:hint="default"/>
      </w:rPr>
    </w:lvl>
    <w:lvl w:ilvl="5" w:tplc="19E0F782" w:tentative="1">
      <w:start w:val="1"/>
      <w:numFmt w:val="bullet"/>
      <w:lvlText w:val=""/>
      <w:lvlJc w:val="left"/>
      <w:pPr>
        <w:ind w:left="4320" w:hanging="360"/>
      </w:pPr>
      <w:rPr>
        <w:rFonts w:ascii="Wingdings" w:hAnsi="Wingdings" w:hint="default"/>
      </w:rPr>
    </w:lvl>
    <w:lvl w:ilvl="6" w:tplc="E758D95E" w:tentative="1">
      <w:start w:val="1"/>
      <w:numFmt w:val="bullet"/>
      <w:lvlText w:val=""/>
      <w:lvlJc w:val="left"/>
      <w:pPr>
        <w:ind w:left="5040" w:hanging="360"/>
      </w:pPr>
      <w:rPr>
        <w:rFonts w:ascii="Symbol" w:hAnsi="Symbol" w:hint="default"/>
      </w:rPr>
    </w:lvl>
    <w:lvl w:ilvl="7" w:tplc="6FDEFE18" w:tentative="1">
      <w:start w:val="1"/>
      <w:numFmt w:val="bullet"/>
      <w:lvlText w:val="o"/>
      <w:lvlJc w:val="left"/>
      <w:pPr>
        <w:ind w:left="5760" w:hanging="360"/>
      </w:pPr>
      <w:rPr>
        <w:rFonts w:ascii="Courier New" w:hAnsi="Courier New" w:cs="Courier New" w:hint="default"/>
      </w:rPr>
    </w:lvl>
    <w:lvl w:ilvl="8" w:tplc="A190B98A"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0CBA8456">
      <w:start w:val="1"/>
      <w:numFmt w:val="decimal"/>
      <w:lvlText w:val="%1."/>
      <w:lvlJc w:val="left"/>
      <w:pPr>
        <w:ind w:left="720" w:hanging="360"/>
      </w:pPr>
      <w:rPr>
        <w:rFonts w:hint="default"/>
      </w:rPr>
    </w:lvl>
    <w:lvl w:ilvl="1" w:tplc="5C883792" w:tentative="1">
      <w:start w:val="1"/>
      <w:numFmt w:val="bullet"/>
      <w:lvlText w:val="o"/>
      <w:lvlJc w:val="left"/>
      <w:pPr>
        <w:ind w:left="1440" w:hanging="360"/>
      </w:pPr>
      <w:rPr>
        <w:rFonts w:ascii="Courier New" w:hAnsi="Courier New" w:cs="Courier New" w:hint="default"/>
      </w:rPr>
    </w:lvl>
    <w:lvl w:ilvl="2" w:tplc="4254ECAA" w:tentative="1">
      <w:start w:val="1"/>
      <w:numFmt w:val="bullet"/>
      <w:lvlText w:val=""/>
      <w:lvlJc w:val="left"/>
      <w:pPr>
        <w:ind w:left="2160" w:hanging="360"/>
      </w:pPr>
      <w:rPr>
        <w:rFonts w:ascii="Wingdings" w:hAnsi="Wingdings" w:hint="default"/>
      </w:rPr>
    </w:lvl>
    <w:lvl w:ilvl="3" w:tplc="DA8A781C" w:tentative="1">
      <w:start w:val="1"/>
      <w:numFmt w:val="bullet"/>
      <w:lvlText w:val=""/>
      <w:lvlJc w:val="left"/>
      <w:pPr>
        <w:ind w:left="2880" w:hanging="360"/>
      </w:pPr>
      <w:rPr>
        <w:rFonts w:ascii="Symbol" w:hAnsi="Symbol" w:hint="default"/>
      </w:rPr>
    </w:lvl>
    <w:lvl w:ilvl="4" w:tplc="2F1A6B2E" w:tentative="1">
      <w:start w:val="1"/>
      <w:numFmt w:val="bullet"/>
      <w:lvlText w:val="o"/>
      <w:lvlJc w:val="left"/>
      <w:pPr>
        <w:ind w:left="3600" w:hanging="360"/>
      </w:pPr>
      <w:rPr>
        <w:rFonts w:ascii="Courier New" w:hAnsi="Courier New" w:cs="Courier New" w:hint="default"/>
      </w:rPr>
    </w:lvl>
    <w:lvl w:ilvl="5" w:tplc="2A5EC3A2" w:tentative="1">
      <w:start w:val="1"/>
      <w:numFmt w:val="bullet"/>
      <w:lvlText w:val=""/>
      <w:lvlJc w:val="left"/>
      <w:pPr>
        <w:ind w:left="4320" w:hanging="360"/>
      </w:pPr>
      <w:rPr>
        <w:rFonts w:ascii="Wingdings" w:hAnsi="Wingdings" w:hint="default"/>
      </w:rPr>
    </w:lvl>
    <w:lvl w:ilvl="6" w:tplc="A86A8914" w:tentative="1">
      <w:start w:val="1"/>
      <w:numFmt w:val="bullet"/>
      <w:lvlText w:val=""/>
      <w:lvlJc w:val="left"/>
      <w:pPr>
        <w:ind w:left="5040" w:hanging="360"/>
      </w:pPr>
      <w:rPr>
        <w:rFonts w:ascii="Symbol" w:hAnsi="Symbol" w:hint="default"/>
      </w:rPr>
    </w:lvl>
    <w:lvl w:ilvl="7" w:tplc="492EE91C" w:tentative="1">
      <w:start w:val="1"/>
      <w:numFmt w:val="bullet"/>
      <w:lvlText w:val="o"/>
      <w:lvlJc w:val="left"/>
      <w:pPr>
        <w:ind w:left="5760" w:hanging="360"/>
      </w:pPr>
      <w:rPr>
        <w:rFonts w:ascii="Courier New" w:hAnsi="Courier New" w:cs="Courier New" w:hint="default"/>
      </w:rPr>
    </w:lvl>
    <w:lvl w:ilvl="8" w:tplc="769E012C"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7F30FAD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C7A9E46">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A6E175C">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6849CF6">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EF8C62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FE4B7EC">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A4ECE5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E909646">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A44241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D84EE926">
      <w:start w:val="1"/>
      <w:numFmt w:val="bullet"/>
      <w:lvlText w:val=""/>
      <w:lvlJc w:val="left"/>
      <w:pPr>
        <w:ind w:left="720" w:hanging="360"/>
      </w:pPr>
      <w:rPr>
        <w:rFonts w:ascii="Symbol" w:hAnsi="Symbol" w:hint="default"/>
      </w:rPr>
    </w:lvl>
    <w:lvl w:ilvl="1" w:tplc="E0907218" w:tentative="1">
      <w:start w:val="1"/>
      <w:numFmt w:val="bullet"/>
      <w:lvlText w:val="o"/>
      <w:lvlJc w:val="left"/>
      <w:pPr>
        <w:ind w:left="1440" w:hanging="360"/>
      </w:pPr>
      <w:rPr>
        <w:rFonts w:ascii="Courier New" w:hAnsi="Courier New" w:cs="Courier New" w:hint="default"/>
      </w:rPr>
    </w:lvl>
    <w:lvl w:ilvl="2" w:tplc="75A4701C" w:tentative="1">
      <w:start w:val="1"/>
      <w:numFmt w:val="bullet"/>
      <w:lvlText w:val=""/>
      <w:lvlJc w:val="left"/>
      <w:pPr>
        <w:ind w:left="2160" w:hanging="360"/>
      </w:pPr>
      <w:rPr>
        <w:rFonts w:ascii="Wingdings" w:hAnsi="Wingdings" w:hint="default"/>
      </w:rPr>
    </w:lvl>
    <w:lvl w:ilvl="3" w:tplc="49EE95AE" w:tentative="1">
      <w:start w:val="1"/>
      <w:numFmt w:val="bullet"/>
      <w:lvlText w:val=""/>
      <w:lvlJc w:val="left"/>
      <w:pPr>
        <w:ind w:left="2880" w:hanging="360"/>
      </w:pPr>
      <w:rPr>
        <w:rFonts w:ascii="Symbol" w:hAnsi="Symbol" w:hint="default"/>
      </w:rPr>
    </w:lvl>
    <w:lvl w:ilvl="4" w:tplc="98A8FE1A" w:tentative="1">
      <w:start w:val="1"/>
      <w:numFmt w:val="bullet"/>
      <w:lvlText w:val="o"/>
      <w:lvlJc w:val="left"/>
      <w:pPr>
        <w:ind w:left="3600" w:hanging="360"/>
      </w:pPr>
      <w:rPr>
        <w:rFonts w:ascii="Courier New" w:hAnsi="Courier New" w:cs="Courier New" w:hint="default"/>
      </w:rPr>
    </w:lvl>
    <w:lvl w:ilvl="5" w:tplc="B0BC8F98" w:tentative="1">
      <w:start w:val="1"/>
      <w:numFmt w:val="bullet"/>
      <w:lvlText w:val=""/>
      <w:lvlJc w:val="left"/>
      <w:pPr>
        <w:ind w:left="4320" w:hanging="360"/>
      </w:pPr>
      <w:rPr>
        <w:rFonts w:ascii="Wingdings" w:hAnsi="Wingdings" w:hint="default"/>
      </w:rPr>
    </w:lvl>
    <w:lvl w:ilvl="6" w:tplc="67128AE2" w:tentative="1">
      <w:start w:val="1"/>
      <w:numFmt w:val="bullet"/>
      <w:lvlText w:val=""/>
      <w:lvlJc w:val="left"/>
      <w:pPr>
        <w:ind w:left="5040" w:hanging="360"/>
      </w:pPr>
      <w:rPr>
        <w:rFonts w:ascii="Symbol" w:hAnsi="Symbol" w:hint="default"/>
      </w:rPr>
    </w:lvl>
    <w:lvl w:ilvl="7" w:tplc="9F04DEA8" w:tentative="1">
      <w:start w:val="1"/>
      <w:numFmt w:val="bullet"/>
      <w:lvlText w:val="o"/>
      <w:lvlJc w:val="left"/>
      <w:pPr>
        <w:ind w:left="5760" w:hanging="360"/>
      </w:pPr>
      <w:rPr>
        <w:rFonts w:ascii="Courier New" w:hAnsi="Courier New" w:cs="Courier New" w:hint="default"/>
      </w:rPr>
    </w:lvl>
    <w:lvl w:ilvl="8" w:tplc="94F4016E"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721E7942">
      <w:start w:val="1"/>
      <w:numFmt w:val="bullet"/>
      <w:lvlText w:val=""/>
      <w:lvlJc w:val="left"/>
      <w:pPr>
        <w:ind w:left="720" w:hanging="360"/>
      </w:pPr>
      <w:rPr>
        <w:rFonts w:ascii="Symbol" w:hAnsi="Symbol" w:hint="default"/>
      </w:rPr>
    </w:lvl>
    <w:lvl w:ilvl="1" w:tplc="4FEC9B9E" w:tentative="1">
      <w:start w:val="1"/>
      <w:numFmt w:val="bullet"/>
      <w:lvlText w:val="o"/>
      <w:lvlJc w:val="left"/>
      <w:pPr>
        <w:ind w:left="1440" w:hanging="360"/>
      </w:pPr>
      <w:rPr>
        <w:rFonts w:ascii="Courier New" w:hAnsi="Courier New" w:cs="Courier New" w:hint="default"/>
      </w:rPr>
    </w:lvl>
    <w:lvl w:ilvl="2" w:tplc="A150E93A" w:tentative="1">
      <w:start w:val="1"/>
      <w:numFmt w:val="bullet"/>
      <w:lvlText w:val=""/>
      <w:lvlJc w:val="left"/>
      <w:pPr>
        <w:ind w:left="2160" w:hanging="360"/>
      </w:pPr>
      <w:rPr>
        <w:rFonts w:ascii="Wingdings" w:hAnsi="Wingdings" w:hint="default"/>
      </w:rPr>
    </w:lvl>
    <w:lvl w:ilvl="3" w:tplc="DD9C2B6A" w:tentative="1">
      <w:start w:val="1"/>
      <w:numFmt w:val="bullet"/>
      <w:lvlText w:val=""/>
      <w:lvlJc w:val="left"/>
      <w:pPr>
        <w:ind w:left="2880" w:hanging="360"/>
      </w:pPr>
      <w:rPr>
        <w:rFonts w:ascii="Symbol" w:hAnsi="Symbol" w:hint="default"/>
      </w:rPr>
    </w:lvl>
    <w:lvl w:ilvl="4" w:tplc="0ECA967E" w:tentative="1">
      <w:start w:val="1"/>
      <w:numFmt w:val="bullet"/>
      <w:lvlText w:val="o"/>
      <w:lvlJc w:val="left"/>
      <w:pPr>
        <w:ind w:left="3600" w:hanging="360"/>
      </w:pPr>
      <w:rPr>
        <w:rFonts w:ascii="Courier New" w:hAnsi="Courier New" w:cs="Courier New" w:hint="default"/>
      </w:rPr>
    </w:lvl>
    <w:lvl w:ilvl="5" w:tplc="EBACA410" w:tentative="1">
      <w:start w:val="1"/>
      <w:numFmt w:val="bullet"/>
      <w:lvlText w:val=""/>
      <w:lvlJc w:val="left"/>
      <w:pPr>
        <w:ind w:left="4320" w:hanging="360"/>
      </w:pPr>
      <w:rPr>
        <w:rFonts w:ascii="Wingdings" w:hAnsi="Wingdings" w:hint="default"/>
      </w:rPr>
    </w:lvl>
    <w:lvl w:ilvl="6" w:tplc="71449706" w:tentative="1">
      <w:start w:val="1"/>
      <w:numFmt w:val="bullet"/>
      <w:lvlText w:val=""/>
      <w:lvlJc w:val="left"/>
      <w:pPr>
        <w:ind w:left="5040" w:hanging="360"/>
      </w:pPr>
      <w:rPr>
        <w:rFonts w:ascii="Symbol" w:hAnsi="Symbol" w:hint="default"/>
      </w:rPr>
    </w:lvl>
    <w:lvl w:ilvl="7" w:tplc="605C0C92" w:tentative="1">
      <w:start w:val="1"/>
      <w:numFmt w:val="bullet"/>
      <w:lvlText w:val="o"/>
      <w:lvlJc w:val="left"/>
      <w:pPr>
        <w:ind w:left="5760" w:hanging="360"/>
      </w:pPr>
      <w:rPr>
        <w:rFonts w:ascii="Courier New" w:hAnsi="Courier New" w:cs="Courier New" w:hint="default"/>
      </w:rPr>
    </w:lvl>
    <w:lvl w:ilvl="8" w:tplc="8370E4F8"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3E0E1414">
      <w:start w:val="1"/>
      <w:numFmt w:val="decimal"/>
      <w:lvlText w:val="%1."/>
      <w:lvlJc w:val="left"/>
      <w:pPr>
        <w:ind w:left="720" w:hanging="360"/>
      </w:pPr>
      <w:rPr>
        <w:rFonts w:hint="default"/>
      </w:rPr>
    </w:lvl>
    <w:lvl w:ilvl="1" w:tplc="A4EC7DD0" w:tentative="1">
      <w:start w:val="1"/>
      <w:numFmt w:val="bullet"/>
      <w:lvlText w:val="o"/>
      <w:lvlJc w:val="left"/>
      <w:pPr>
        <w:ind w:left="1440" w:hanging="360"/>
      </w:pPr>
      <w:rPr>
        <w:rFonts w:ascii="Courier New" w:hAnsi="Courier New" w:cs="Courier New" w:hint="default"/>
      </w:rPr>
    </w:lvl>
    <w:lvl w:ilvl="2" w:tplc="FAFAEDF6" w:tentative="1">
      <w:start w:val="1"/>
      <w:numFmt w:val="bullet"/>
      <w:lvlText w:val=""/>
      <w:lvlJc w:val="left"/>
      <w:pPr>
        <w:ind w:left="2160" w:hanging="360"/>
      </w:pPr>
      <w:rPr>
        <w:rFonts w:ascii="Wingdings" w:hAnsi="Wingdings" w:hint="default"/>
      </w:rPr>
    </w:lvl>
    <w:lvl w:ilvl="3" w:tplc="ADB80C22" w:tentative="1">
      <w:start w:val="1"/>
      <w:numFmt w:val="bullet"/>
      <w:lvlText w:val=""/>
      <w:lvlJc w:val="left"/>
      <w:pPr>
        <w:ind w:left="2880" w:hanging="360"/>
      </w:pPr>
      <w:rPr>
        <w:rFonts w:ascii="Symbol" w:hAnsi="Symbol" w:hint="default"/>
      </w:rPr>
    </w:lvl>
    <w:lvl w:ilvl="4" w:tplc="B2BA086C" w:tentative="1">
      <w:start w:val="1"/>
      <w:numFmt w:val="bullet"/>
      <w:lvlText w:val="o"/>
      <w:lvlJc w:val="left"/>
      <w:pPr>
        <w:ind w:left="3600" w:hanging="360"/>
      </w:pPr>
      <w:rPr>
        <w:rFonts w:ascii="Courier New" w:hAnsi="Courier New" w:cs="Courier New" w:hint="default"/>
      </w:rPr>
    </w:lvl>
    <w:lvl w:ilvl="5" w:tplc="9BC0B4C0" w:tentative="1">
      <w:start w:val="1"/>
      <w:numFmt w:val="bullet"/>
      <w:lvlText w:val=""/>
      <w:lvlJc w:val="left"/>
      <w:pPr>
        <w:ind w:left="4320" w:hanging="360"/>
      </w:pPr>
      <w:rPr>
        <w:rFonts w:ascii="Wingdings" w:hAnsi="Wingdings" w:hint="default"/>
      </w:rPr>
    </w:lvl>
    <w:lvl w:ilvl="6" w:tplc="AFAE120E" w:tentative="1">
      <w:start w:val="1"/>
      <w:numFmt w:val="bullet"/>
      <w:lvlText w:val=""/>
      <w:lvlJc w:val="left"/>
      <w:pPr>
        <w:ind w:left="5040" w:hanging="360"/>
      </w:pPr>
      <w:rPr>
        <w:rFonts w:ascii="Symbol" w:hAnsi="Symbol" w:hint="default"/>
      </w:rPr>
    </w:lvl>
    <w:lvl w:ilvl="7" w:tplc="040EC53C" w:tentative="1">
      <w:start w:val="1"/>
      <w:numFmt w:val="bullet"/>
      <w:lvlText w:val="o"/>
      <w:lvlJc w:val="left"/>
      <w:pPr>
        <w:ind w:left="5760" w:hanging="360"/>
      </w:pPr>
      <w:rPr>
        <w:rFonts w:ascii="Courier New" w:hAnsi="Courier New" w:cs="Courier New" w:hint="default"/>
      </w:rPr>
    </w:lvl>
    <w:lvl w:ilvl="8" w:tplc="1D8A9FB6"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077A1E94">
      <w:start w:val="1"/>
      <w:numFmt w:val="bullet"/>
      <w:lvlText w:val=""/>
      <w:lvlJc w:val="left"/>
      <w:pPr>
        <w:ind w:left="720" w:hanging="360"/>
      </w:pPr>
      <w:rPr>
        <w:rFonts w:ascii="Symbol" w:hAnsi="Symbol" w:hint="default"/>
      </w:rPr>
    </w:lvl>
    <w:lvl w:ilvl="1" w:tplc="9112D062" w:tentative="1">
      <w:start w:val="1"/>
      <w:numFmt w:val="bullet"/>
      <w:lvlText w:val="o"/>
      <w:lvlJc w:val="left"/>
      <w:pPr>
        <w:ind w:left="1440" w:hanging="360"/>
      </w:pPr>
      <w:rPr>
        <w:rFonts w:ascii="Courier New" w:hAnsi="Courier New" w:cs="Courier New" w:hint="default"/>
      </w:rPr>
    </w:lvl>
    <w:lvl w:ilvl="2" w:tplc="BE323E78" w:tentative="1">
      <w:start w:val="1"/>
      <w:numFmt w:val="bullet"/>
      <w:lvlText w:val=""/>
      <w:lvlJc w:val="left"/>
      <w:pPr>
        <w:ind w:left="2160" w:hanging="360"/>
      </w:pPr>
      <w:rPr>
        <w:rFonts w:ascii="Wingdings" w:hAnsi="Wingdings" w:hint="default"/>
      </w:rPr>
    </w:lvl>
    <w:lvl w:ilvl="3" w:tplc="CB2017A4" w:tentative="1">
      <w:start w:val="1"/>
      <w:numFmt w:val="bullet"/>
      <w:lvlText w:val=""/>
      <w:lvlJc w:val="left"/>
      <w:pPr>
        <w:ind w:left="2880" w:hanging="360"/>
      </w:pPr>
      <w:rPr>
        <w:rFonts w:ascii="Symbol" w:hAnsi="Symbol" w:hint="default"/>
      </w:rPr>
    </w:lvl>
    <w:lvl w:ilvl="4" w:tplc="70087696" w:tentative="1">
      <w:start w:val="1"/>
      <w:numFmt w:val="bullet"/>
      <w:lvlText w:val="o"/>
      <w:lvlJc w:val="left"/>
      <w:pPr>
        <w:ind w:left="3600" w:hanging="360"/>
      </w:pPr>
      <w:rPr>
        <w:rFonts w:ascii="Courier New" w:hAnsi="Courier New" w:cs="Courier New" w:hint="default"/>
      </w:rPr>
    </w:lvl>
    <w:lvl w:ilvl="5" w:tplc="D43CC3D8" w:tentative="1">
      <w:start w:val="1"/>
      <w:numFmt w:val="bullet"/>
      <w:lvlText w:val=""/>
      <w:lvlJc w:val="left"/>
      <w:pPr>
        <w:ind w:left="4320" w:hanging="360"/>
      </w:pPr>
      <w:rPr>
        <w:rFonts w:ascii="Wingdings" w:hAnsi="Wingdings" w:hint="default"/>
      </w:rPr>
    </w:lvl>
    <w:lvl w:ilvl="6" w:tplc="D0A26036" w:tentative="1">
      <w:start w:val="1"/>
      <w:numFmt w:val="bullet"/>
      <w:lvlText w:val=""/>
      <w:lvlJc w:val="left"/>
      <w:pPr>
        <w:ind w:left="5040" w:hanging="360"/>
      </w:pPr>
      <w:rPr>
        <w:rFonts w:ascii="Symbol" w:hAnsi="Symbol" w:hint="default"/>
      </w:rPr>
    </w:lvl>
    <w:lvl w:ilvl="7" w:tplc="4B989CE0" w:tentative="1">
      <w:start w:val="1"/>
      <w:numFmt w:val="bullet"/>
      <w:lvlText w:val="o"/>
      <w:lvlJc w:val="left"/>
      <w:pPr>
        <w:ind w:left="5760" w:hanging="360"/>
      </w:pPr>
      <w:rPr>
        <w:rFonts w:ascii="Courier New" w:hAnsi="Courier New" w:cs="Courier New" w:hint="default"/>
      </w:rPr>
    </w:lvl>
    <w:lvl w:ilvl="8" w:tplc="C89A481A" w:tentative="1">
      <w:start w:val="1"/>
      <w:numFmt w:val="bullet"/>
      <w:lvlText w:val=""/>
      <w:lvlJc w:val="left"/>
      <w:pPr>
        <w:ind w:left="6480" w:hanging="360"/>
      </w:pPr>
      <w:rPr>
        <w:rFonts w:ascii="Wingdings" w:hAnsi="Wingdings" w:hint="default"/>
      </w:rPr>
    </w:lvl>
  </w:abstractNum>
  <w:abstractNum w:abstractNumId="16" w15:restartNumberingAfterBreak="0">
    <w:nsid w:val="3BEA4FF2"/>
    <w:multiLevelType w:val="hybridMultilevel"/>
    <w:tmpl w:val="7C30DD28"/>
    <w:lvl w:ilvl="0" w:tplc="9DF0B23E">
      <w:start w:val="1"/>
      <w:numFmt w:val="bullet"/>
      <w:lvlText w:val=""/>
      <w:lvlJc w:val="left"/>
      <w:pPr>
        <w:ind w:left="1080" w:hanging="360"/>
      </w:pPr>
      <w:rPr>
        <w:rFonts w:ascii="Symbol" w:hAnsi="Symbol" w:hint="default"/>
      </w:rPr>
    </w:lvl>
    <w:lvl w:ilvl="1" w:tplc="60B09CC6" w:tentative="1">
      <w:start w:val="1"/>
      <w:numFmt w:val="bullet"/>
      <w:lvlText w:val="o"/>
      <w:lvlJc w:val="left"/>
      <w:pPr>
        <w:ind w:left="1800" w:hanging="360"/>
      </w:pPr>
      <w:rPr>
        <w:rFonts w:ascii="Courier New" w:hAnsi="Courier New" w:cs="Courier New" w:hint="default"/>
      </w:rPr>
    </w:lvl>
    <w:lvl w:ilvl="2" w:tplc="EC4CC95A" w:tentative="1">
      <w:start w:val="1"/>
      <w:numFmt w:val="bullet"/>
      <w:lvlText w:val=""/>
      <w:lvlJc w:val="left"/>
      <w:pPr>
        <w:ind w:left="2520" w:hanging="360"/>
      </w:pPr>
      <w:rPr>
        <w:rFonts w:ascii="Wingdings" w:hAnsi="Wingdings" w:hint="default"/>
      </w:rPr>
    </w:lvl>
    <w:lvl w:ilvl="3" w:tplc="19C28226" w:tentative="1">
      <w:start w:val="1"/>
      <w:numFmt w:val="bullet"/>
      <w:lvlText w:val=""/>
      <w:lvlJc w:val="left"/>
      <w:pPr>
        <w:ind w:left="3240" w:hanging="360"/>
      </w:pPr>
      <w:rPr>
        <w:rFonts w:ascii="Symbol" w:hAnsi="Symbol" w:hint="default"/>
      </w:rPr>
    </w:lvl>
    <w:lvl w:ilvl="4" w:tplc="84789010" w:tentative="1">
      <w:start w:val="1"/>
      <w:numFmt w:val="bullet"/>
      <w:lvlText w:val="o"/>
      <w:lvlJc w:val="left"/>
      <w:pPr>
        <w:ind w:left="3960" w:hanging="360"/>
      </w:pPr>
      <w:rPr>
        <w:rFonts w:ascii="Courier New" w:hAnsi="Courier New" w:cs="Courier New" w:hint="default"/>
      </w:rPr>
    </w:lvl>
    <w:lvl w:ilvl="5" w:tplc="171E2A10" w:tentative="1">
      <w:start w:val="1"/>
      <w:numFmt w:val="bullet"/>
      <w:lvlText w:val=""/>
      <w:lvlJc w:val="left"/>
      <w:pPr>
        <w:ind w:left="4680" w:hanging="360"/>
      </w:pPr>
      <w:rPr>
        <w:rFonts w:ascii="Wingdings" w:hAnsi="Wingdings" w:hint="default"/>
      </w:rPr>
    </w:lvl>
    <w:lvl w:ilvl="6" w:tplc="05FE4A74" w:tentative="1">
      <w:start w:val="1"/>
      <w:numFmt w:val="bullet"/>
      <w:lvlText w:val=""/>
      <w:lvlJc w:val="left"/>
      <w:pPr>
        <w:ind w:left="5400" w:hanging="360"/>
      </w:pPr>
      <w:rPr>
        <w:rFonts w:ascii="Symbol" w:hAnsi="Symbol" w:hint="default"/>
      </w:rPr>
    </w:lvl>
    <w:lvl w:ilvl="7" w:tplc="CF385524" w:tentative="1">
      <w:start w:val="1"/>
      <w:numFmt w:val="bullet"/>
      <w:lvlText w:val="o"/>
      <w:lvlJc w:val="left"/>
      <w:pPr>
        <w:ind w:left="6120" w:hanging="360"/>
      </w:pPr>
      <w:rPr>
        <w:rFonts w:ascii="Courier New" w:hAnsi="Courier New" w:cs="Courier New" w:hint="default"/>
      </w:rPr>
    </w:lvl>
    <w:lvl w:ilvl="8" w:tplc="B5A4FE52" w:tentative="1">
      <w:start w:val="1"/>
      <w:numFmt w:val="bullet"/>
      <w:lvlText w:val=""/>
      <w:lvlJc w:val="left"/>
      <w:pPr>
        <w:ind w:left="6840" w:hanging="360"/>
      </w:pPr>
      <w:rPr>
        <w:rFonts w:ascii="Wingdings" w:hAnsi="Wingdings" w:hint="default"/>
      </w:rPr>
    </w:lvl>
  </w:abstractNum>
  <w:abstractNum w:abstractNumId="17" w15:restartNumberingAfterBreak="0">
    <w:nsid w:val="50953920"/>
    <w:multiLevelType w:val="hybridMultilevel"/>
    <w:tmpl w:val="720A7836"/>
    <w:lvl w:ilvl="0" w:tplc="07661D2E">
      <w:start w:val="1"/>
      <w:numFmt w:val="decimal"/>
      <w:lvlText w:val="%1."/>
      <w:lvlJc w:val="left"/>
      <w:pPr>
        <w:ind w:left="720" w:hanging="360"/>
      </w:pPr>
      <w:rPr>
        <w:rFonts w:hint="default"/>
      </w:rPr>
    </w:lvl>
    <w:lvl w:ilvl="1" w:tplc="CA78FC5E" w:tentative="1">
      <w:start w:val="1"/>
      <w:numFmt w:val="bullet"/>
      <w:lvlText w:val="o"/>
      <w:lvlJc w:val="left"/>
      <w:pPr>
        <w:ind w:left="1440" w:hanging="360"/>
      </w:pPr>
      <w:rPr>
        <w:rFonts w:ascii="Courier New" w:hAnsi="Courier New" w:cs="Courier New" w:hint="default"/>
      </w:rPr>
    </w:lvl>
    <w:lvl w:ilvl="2" w:tplc="581207A8" w:tentative="1">
      <w:start w:val="1"/>
      <w:numFmt w:val="bullet"/>
      <w:lvlText w:val=""/>
      <w:lvlJc w:val="left"/>
      <w:pPr>
        <w:ind w:left="2160" w:hanging="360"/>
      </w:pPr>
      <w:rPr>
        <w:rFonts w:ascii="Wingdings" w:hAnsi="Wingdings" w:hint="default"/>
      </w:rPr>
    </w:lvl>
    <w:lvl w:ilvl="3" w:tplc="F5DC9428" w:tentative="1">
      <w:start w:val="1"/>
      <w:numFmt w:val="bullet"/>
      <w:lvlText w:val=""/>
      <w:lvlJc w:val="left"/>
      <w:pPr>
        <w:ind w:left="2880" w:hanging="360"/>
      </w:pPr>
      <w:rPr>
        <w:rFonts w:ascii="Symbol" w:hAnsi="Symbol" w:hint="default"/>
      </w:rPr>
    </w:lvl>
    <w:lvl w:ilvl="4" w:tplc="682030F6" w:tentative="1">
      <w:start w:val="1"/>
      <w:numFmt w:val="bullet"/>
      <w:lvlText w:val="o"/>
      <w:lvlJc w:val="left"/>
      <w:pPr>
        <w:ind w:left="3600" w:hanging="360"/>
      </w:pPr>
      <w:rPr>
        <w:rFonts w:ascii="Courier New" w:hAnsi="Courier New" w:cs="Courier New" w:hint="default"/>
      </w:rPr>
    </w:lvl>
    <w:lvl w:ilvl="5" w:tplc="9F307C04" w:tentative="1">
      <w:start w:val="1"/>
      <w:numFmt w:val="bullet"/>
      <w:lvlText w:val=""/>
      <w:lvlJc w:val="left"/>
      <w:pPr>
        <w:ind w:left="4320" w:hanging="360"/>
      </w:pPr>
      <w:rPr>
        <w:rFonts w:ascii="Wingdings" w:hAnsi="Wingdings" w:hint="default"/>
      </w:rPr>
    </w:lvl>
    <w:lvl w:ilvl="6" w:tplc="4AAE6B34" w:tentative="1">
      <w:start w:val="1"/>
      <w:numFmt w:val="bullet"/>
      <w:lvlText w:val=""/>
      <w:lvlJc w:val="left"/>
      <w:pPr>
        <w:ind w:left="5040" w:hanging="360"/>
      </w:pPr>
      <w:rPr>
        <w:rFonts w:ascii="Symbol" w:hAnsi="Symbol" w:hint="default"/>
      </w:rPr>
    </w:lvl>
    <w:lvl w:ilvl="7" w:tplc="229894AE" w:tentative="1">
      <w:start w:val="1"/>
      <w:numFmt w:val="bullet"/>
      <w:lvlText w:val="o"/>
      <w:lvlJc w:val="left"/>
      <w:pPr>
        <w:ind w:left="5760" w:hanging="360"/>
      </w:pPr>
      <w:rPr>
        <w:rFonts w:ascii="Courier New" w:hAnsi="Courier New" w:cs="Courier New" w:hint="default"/>
      </w:rPr>
    </w:lvl>
    <w:lvl w:ilvl="8" w:tplc="636A75EC" w:tentative="1">
      <w:start w:val="1"/>
      <w:numFmt w:val="bullet"/>
      <w:lvlText w:val=""/>
      <w:lvlJc w:val="left"/>
      <w:pPr>
        <w:ind w:left="6480" w:hanging="360"/>
      </w:pPr>
      <w:rPr>
        <w:rFonts w:ascii="Wingdings" w:hAnsi="Wingdings" w:hint="default"/>
      </w:rPr>
    </w:lvl>
  </w:abstractNum>
  <w:abstractNum w:abstractNumId="18" w15:restartNumberingAfterBreak="0">
    <w:nsid w:val="542E2604"/>
    <w:multiLevelType w:val="hybridMultilevel"/>
    <w:tmpl w:val="3D821AB0"/>
    <w:lvl w:ilvl="0" w:tplc="86109E84">
      <w:start w:val="1"/>
      <w:numFmt w:val="bullet"/>
      <w:lvlText w:val=""/>
      <w:lvlJc w:val="left"/>
      <w:pPr>
        <w:ind w:left="720" w:hanging="360"/>
      </w:pPr>
      <w:rPr>
        <w:rFonts w:ascii="Symbol" w:hAnsi="Symbol" w:hint="default"/>
      </w:rPr>
    </w:lvl>
    <w:lvl w:ilvl="1" w:tplc="CA4E95DE" w:tentative="1">
      <w:start w:val="1"/>
      <w:numFmt w:val="bullet"/>
      <w:lvlText w:val="o"/>
      <w:lvlJc w:val="left"/>
      <w:pPr>
        <w:ind w:left="1440" w:hanging="360"/>
      </w:pPr>
      <w:rPr>
        <w:rFonts w:ascii="Courier New" w:hAnsi="Courier New" w:cs="Courier New" w:hint="default"/>
      </w:rPr>
    </w:lvl>
    <w:lvl w:ilvl="2" w:tplc="F572C000" w:tentative="1">
      <w:start w:val="1"/>
      <w:numFmt w:val="bullet"/>
      <w:lvlText w:val=""/>
      <w:lvlJc w:val="left"/>
      <w:pPr>
        <w:ind w:left="2160" w:hanging="360"/>
      </w:pPr>
      <w:rPr>
        <w:rFonts w:ascii="Wingdings" w:hAnsi="Wingdings" w:hint="default"/>
      </w:rPr>
    </w:lvl>
    <w:lvl w:ilvl="3" w:tplc="7B68C3E2" w:tentative="1">
      <w:start w:val="1"/>
      <w:numFmt w:val="bullet"/>
      <w:lvlText w:val=""/>
      <w:lvlJc w:val="left"/>
      <w:pPr>
        <w:ind w:left="2880" w:hanging="360"/>
      </w:pPr>
      <w:rPr>
        <w:rFonts w:ascii="Symbol" w:hAnsi="Symbol" w:hint="default"/>
      </w:rPr>
    </w:lvl>
    <w:lvl w:ilvl="4" w:tplc="298AF9F8" w:tentative="1">
      <w:start w:val="1"/>
      <w:numFmt w:val="bullet"/>
      <w:lvlText w:val="o"/>
      <w:lvlJc w:val="left"/>
      <w:pPr>
        <w:ind w:left="3600" w:hanging="360"/>
      </w:pPr>
      <w:rPr>
        <w:rFonts w:ascii="Courier New" w:hAnsi="Courier New" w:cs="Courier New" w:hint="default"/>
      </w:rPr>
    </w:lvl>
    <w:lvl w:ilvl="5" w:tplc="25BC19C4" w:tentative="1">
      <w:start w:val="1"/>
      <w:numFmt w:val="bullet"/>
      <w:lvlText w:val=""/>
      <w:lvlJc w:val="left"/>
      <w:pPr>
        <w:ind w:left="4320" w:hanging="360"/>
      </w:pPr>
      <w:rPr>
        <w:rFonts w:ascii="Wingdings" w:hAnsi="Wingdings" w:hint="default"/>
      </w:rPr>
    </w:lvl>
    <w:lvl w:ilvl="6" w:tplc="E368CC14" w:tentative="1">
      <w:start w:val="1"/>
      <w:numFmt w:val="bullet"/>
      <w:lvlText w:val=""/>
      <w:lvlJc w:val="left"/>
      <w:pPr>
        <w:ind w:left="5040" w:hanging="360"/>
      </w:pPr>
      <w:rPr>
        <w:rFonts w:ascii="Symbol" w:hAnsi="Symbol" w:hint="default"/>
      </w:rPr>
    </w:lvl>
    <w:lvl w:ilvl="7" w:tplc="B91036B0" w:tentative="1">
      <w:start w:val="1"/>
      <w:numFmt w:val="bullet"/>
      <w:lvlText w:val="o"/>
      <w:lvlJc w:val="left"/>
      <w:pPr>
        <w:ind w:left="5760" w:hanging="360"/>
      </w:pPr>
      <w:rPr>
        <w:rFonts w:ascii="Courier New" w:hAnsi="Courier New" w:cs="Courier New" w:hint="default"/>
      </w:rPr>
    </w:lvl>
    <w:lvl w:ilvl="8" w:tplc="7BF60210" w:tentative="1">
      <w:start w:val="1"/>
      <w:numFmt w:val="bullet"/>
      <w:lvlText w:val=""/>
      <w:lvlJc w:val="left"/>
      <w:pPr>
        <w:ind w:left="6480" w:hanging="360"/>
      </w:pPr>
      <w:rPr>
        <w:rFonts w:ascii="Wingdings" w:hAnsi="Wingdings" w:hint="default"/>
      </w:rPr>
    </w:lvl>
  </w:abstractNum>
  <w:abstractNum w:abstractNumId="19" w15:restartNumberingAfterBreak="0">
    <w:nsid w:val="56D60500"/>
    <w:multiLevelType w:val="hybridMultilevel"/>
    <w:tmpl w:val="8E445FFC"/>
    <w:lvl w:ilvl="0" w:tplc="A6A22566">
      <w:start w:val="1"/>
      <w:numFmt w:val="bullet"/>
      <w:lvlText w:val="o"/>
      <w:lvlJc w:val="left"/>
      <w:pPr>
        <w:ind w:left="720" w:hanging="360"/>
      </w:pPr>
      <w:rPr>
        <w:rFonts w:ascii="Courier New" w:hAnsi="Courier New" w:cs="Courier New" w:hint="default"/>
      </w:rPr>
    </w:lvl>
    <w:lvl w:ilvl="1" w:tplc="3BBACCC8" w:tentative="1">
      <w:start w:val="1"/>
      <w:numFmt w:val="bullet"/>
      <w:lvlText w:val="o"/>
      <w:lvlJc w:val="left"/>
      <w:pPr>
        <w:ind w:left="1440" w:hanging="360"/>
      </w:pPr>
      <w:rPr>
        <w:rFonts w:ascii="Courier New" w:hAnsi="Courier New" w:cs="Courier New" w:hint="default"/>
      </w:rPr>
    </w:lvl>
    <w:lvl w:ilvl="2" w:tplc="B9125C82" w:tentative="1">
      <w:start w:val="1"/>
      <w:numFmt w:val="bullet"/>
      <w:lvlText w:val=""/>
      <w:lvlJc w:val="left"/>
      <w:pPr>
        <w:ind w:left="2160" w:hanging="360"/>
      </w:pPr>
      <w:rPr>
        <w:rFonts w:ascii="Wingdings" w:hAnsi="Wingdings" w:hint="default"/>
      </w:rPr>
    </w:lvl>
    <w:lvl w:ilvl="3" w:tplc="61F6B8C4" w:tentative="1">
      <w:start w:val="1"/>
      <w:numFmt w:val="bullet"/>
      <w:lvlText w:val=""/>
      <w:lvlJc w:val="left"/>
      <w:pPr>
        <w:ind w:left="2880" w:hanging="360"/>
      </w:pPr>
      <w:rPr>
        <w:rFonts w:ascii="Symbol" w:hAnsi="Symbol" w:hint="default"/>
      </w:rPr>
    </w:lvl>
    <w:lvl w:ilvl="4" w:tplc="B22CD064" w:tentative="1">
      <w:start w:val="1"/>
      <w:numFmt w:val="bullet"/>
      <w:lvlText w:val="o"/>
      <w:lvlJc w:val="left"/>
      <w:pPr>
        <w:ind w:left="3600" w:hanging="360"/>
      </w:pPr>
      <w:rPr>
        <w:rFonts w:ascii="Courier New" w:hAnsi="Courier New" w:cs="Courier New" w:hint="default"/>
      </w:rPr>
    </w:lvl>
    <w:lvl w:ilvl="5" w:tplc="209C58D8" w:tentative="1">
      <w:start w:val="1"/>
      <w:numFmt w:val="bullet"/>
      <w:lvlText w:val=""/>
      <w:lvlJc w:val="left"/>
      <w:pPr>
        <w:ind w:left="4320" w:hanging="360"/>
      </w:pPr>
      <w:rPr>
        <w:rFonts w:ascii="Wingdings" w:hAnsi="Wingdings" w:hint="default"/>
      </w:rPr>
    </w:lvl>
    <w:lvl w:ilvl="6" w:tplc="D73241D6" w:tentative="1">
      <w:start w:val="1"/>
      <w:numFmt w:val="bullet"/>
      <w:lvlText w:val=""/>
      <w:lvlJc w:val="left"/>
      <w:pPr>
        <w:ind w:left="5040" w:hanging="360"/>
      </w:pPr>
      <w:rPr>
        <w:rFonts w:ascii="Symbol" w:hAnsi="Symbol" w:hint="default"/>
      </w:rPr>
    </w:lvl>
    <w:lvl w:ilvl="7" w:tplc="3790E488" w:tentative="1">
      <w:start w:val="1"/>
      <w:numFmt w:val="bullet"/>
      <w:lvlText w:val="o"/>
      <w:lvlJc w:val="left"/>
      <w:pPr>
        <w:ind w:left="5760" w:hanging="360"/>
      </w:pPr>
      <w:rPr>
        <w:rFonts w:ascii="Courier New" w:hAnsi="Courier New" w:cs="Courier New" w:hint="default"/>
      </w:rPr>
    </w:lvl>
    <w:lvl w:ilvl="8" w:tplc="E4483E40" w:tentative="1">
      <w:start w:val="1"/>
      <w:numFmt w:val="bullet"/>
      <w:lvlText w:val=""/>
      <w:lvlJc w:val="left"/>
      <w:pPr>
        <w:ind w:left="6480" w:hanging="360"/>
      </w:pPr>
      <w:rPr>
        <w:rFonts w:ascii="Wingdings" w:hAnsi="Wingdings" w:hint="default"/>
      </w:rPr>
    </w:lvl>
  </w:abstractNum>
  <w:abstractNum w:abstractNumId="20" w15:restartNumberingAfterBreak="0">
    <w:nsid w:val="5B9E0331"/>
    <w:multiLevelType w:val="hybridMultilevel"/>
    <w:tmpl w:val="1DDE5558"/>
    <w:lvl w:ilvl="0" w:tplc="FCBC819A">
      <w:start w:val="1"/>
      <w:numFmt w:val="bullet"/>
      <w:lvlText w:val=""/>
      <w:lvlJc w:val="left"/>
      <w:pPr>
        <w:ind w:left="720" w:hanging="360"/>
      </w:pPr>
      <w:rPr>
        <w:rFonts w:ascii="Symbol" w:hAnsi="Symbol" w:hint="default"/>
      </w:rPr>
    </w:lvl>
    <w:lvl w:ilvl="1" w:tplc="5E0AFC20" w:tentative="1">
      <w:start w:val="1"/>
      <w:numFmt w:val="bullet"/>
      <w:lvlText w:val="o"/>
      <w:lvlJc w:val="left"/>
      <w:pPr>
        <w:ind w:left="1440" w:hanging="360"/>
      </w:pPr>
      <w:rPr>
        <w:rFonts w:ascii="Courier New" w:hAnsi="Courier New" w:cs="Courier New" w:hint="default"/>
      </w:rPr>
    </w:lvl>
    <w:lvl w:ilvl="2" w:tplc="F586CC5E" w:tentative="1">
      <w:start w:val="1"/>
      <w:numFmt w:val="bullet"/>
      <w:lvlText w:val=""/>
      <w:lvlJc w:val="left"/>
      <w:pPr>
        <w:ind w:left="2160" w:hanging="360"/>
      </w:pPr>
      <w:rPr>
        <w:rFonts w:ascii="Wingdings" w:hAnsi="Wingdings" w:hint="default"/>
      </w:rPr>
    </w:lvl>
    <w:lvl w:ilvl="3" w:tplc="E6922100" w:tentative="1">
      <w:start w:val="1"/>
      <w:numFmt w:val="bullet"/>
      <w:lvlText w:val=""/>
      <w:lvlJc w:val="left"/>
      <w:pPr>
        <w:ind w:left="2880" w:hanging="360"/>
      </w:pPr>
      <w:rPr>
        <w:rFonts w:ascii="Symbol" w:hAnsi="Symbol" w:hint="default"/>
      </w:rPr>
    </w:lvl>
    <w:lvl w:ilvl="4" w:tplc="697050C4" w:tentative="1">
      <w:start w:val="1"/>
      <w:numFmt w:val="bullet"/>
      <w:lvlText w:val="o"/>
      <w:lvlJc w:val="left"/>
      <w:pPr>
        <w:ind w:left="3600" w:hanging="360"/>
      </w:pPr>
      <w:rPr>
        <w:rFonts w:ascii="Courier New" w:hAnsi="Courier New" w:cs="Courier New" w:hint="default"/>
      </w:rPr>
    </w:lvl>
    <w:lvl w:ilvl="5" w:tplc="09509962" w:tentative="1">
      <w:start w:val="1"/>
      <w:numFmt w:val="bullet"/>
      <w:lvlText w:val=""/>
      <w:lvlJc w:val="left"/>
      <w:pPr>
        <w:ind w:left="4320" w:hanging="360"/>
      </w:pPr>
      <w:rPr>
        <w:rFonts w:ascii="Wingdings" w:hAnsi="Wingdings" w:hint="default"/>
      </w:rPr>
    </w:lvl>
    <w:lvl w:ilvl="6" w:tplc="D2E2B072" w:tentative="1">
      <w:start w:val="1"/>
      <w:numFmt w:val="bullet"/>
      <w:lvlText w:val=""/>
      <w:lvlJc w:val="left"/>
      <w:pPr>
        <w:ind w:left="5040" w:hanging="360"/>
      </w:pPr>
      <w:rPr>
        <w:rFonts w:ascii="Symbol" w:hAnsi="Symbol" w:hint="default"/>
      </w:rPr>
    </w:lvl>
    <w:lvl w:ilvl="7" w:tplc="84AC19F8" w:tentative="1">
      <w:start w:val="1"/>
      <w:numFmt w:val="bullet"/>
      <w:lvlText w:val="o"/>
      <w:lvlJc w:val="left"/>
      <w:pPr>
        <w:ind w:left="5760" w:hanging="360"/>
      </w:pPr>
      <w:rPr>
        <w:rFonts w:ascii="Courier New" w:hAnsi="Courier New" w:cs="Courier New" w:hint="default"/>
      </w:rPr>
    </w:lvl>
    <w:lvl w:ilvl="8" w:tplc="ABCA1A06" w:tentative="1">
      <w:start w:val="1"/>
      <w:numFmt w:val="bullet"/>
      <w:lvlText w:val=""/>
      <w:lvlJc w:val="left"/>
      <w:pPr>
        <w:ind w:left="6480" w:hanging="360"/>
      </w:pPr>
      <w:rPr>
        <w:rFonts w:ascii="Wingdings" w:hAnsi="Wingdings" w:hint="default"/>
      </w:rPr>
    </w:lvl>
  </w:abstractNum>
  <w:abstractNum w:abstractNumId="21" w15:restartNumberingAfterBreak="0">
    <w:nsid w:val="5BA64878"/>
    <w:multiLevelType w:val="hybridMultilevel"/>
    <w:tmpl w:val="DF6E09BA"/>
    <w:lvl w:ilvl="0" w:tplc="62FCCFC4">
      <w:start w:val="1"/>
      <w:numFmt w:val="bullet"/>
      <w:lvlText w:val=""/>
      <w:lvlJc w:val="left"/>
      <w:pPr>
        <w:ind w:left="720" w:hanging="360"/>
      </w:pPr>
      <w:rPr>
        <w:rFonts w:ascii="Symbol" w:hAnsi="Symbol" w:hint="default"/>
      </w:rPr>
    </w:lvl>
    <w:lvl w:ilvl="1" w:tplc="0D1C406C" w:tentative="1">
      <w:start w:val="1"/>
      <w:numFmt w:val="bullet"/>
      <w:lvlText w:val="o"/>
      <w:lvlJc w:val="left"/>
      <w:pPr>
        <w:ind w:left="1440" w:hanging="360"/>
      </w:pPr>
      <w:rPr>
        <w:rFonts w:ascii="Courier New" w:hAnsi="Courier New" w:cs="Courier New" w:hint="default"/>
      </w:rPr>
    </w:lvl>
    <w:lvl w:ilvl="2" w:tplc="F78446A8" w:tentative="1">
      <w:start w:val="1"/>
      <w:numFmt w:val="bullet"/>
      <w:lvlText w:val=""/>
      <w:lvlJc w:val="left"/>
      <w:pPr>
        <w:ind w:left="2160" w:hanging="360"/>
      </w:pPr>
      <w:rPr>
        <w:rFonts w:ascii="Wingdings" w:hAnsi="Wingdings" w:hint="default"/>
      </w:rPr>
    </w:lvl>
    <w:lvl w:ilvl="3" w:tplc="F252E2CC" w:tentative="1">
      <w:start w:val="1"/>
      <w:numFmt w:val="bullet"/>
      <w:lvlText w:val=""/>
      <w:lvlJc w:val="left"/>
      <w:pPr>
        <w:ind w:left="2880" w:hanging="360"/>
      </w:pPr>
      <w:rPr>
        <w:rFonts w:ascii="Symbol" w:hAnsi="Symbol" w:hint="default"/>
      </w:rPr>
    </w:lvl>
    <w:lvl w:ilvl="4" w:tplc="4AEA6C94" w:tentative="1">
      <w:start w:val="1"/>
      <w:numFmt w:val="bullet"/>
      <w:lvlText w:val="o"/>
      <w:lvlJc w:val="left"/>
      <w:pPr>
        <w:ind w:left="3600" w:hanging="360"/>
      </w:pPr>
      <w:rPr>
        <w:rFonts w:ascii="Courier New" w:hAnsi="Courier New" w:cs="Courier New" w:hint="default"/>
      </w:rPr>
    </w:lvl>
    <w:lvl w:ilvl="5" w:tplc="04126928" w:tentative="1">
      <w:start w:val="1"/>
      <w:numFmt w:val="bullet"/>
      <w:lvlText w:val=""/>
      <w:lvlJc w:val="left"/>
      <w:pPr>
        <w:ind w:left="4320" w:hanging="360"/>
      </w:pPr>
      <w:rPr>
        <w:rFonts w:ascii="Wingdings" w:hAnsi="Wingdings" w:hint="default"/>
      </w:rPr>
    </w:lvl>
    <w:lvl w:ilvl="6" w:tplc="9A1829C8" w:tentative="1">
      <w:start w:val="1"/>
      <w:numFmt w:val="bullet"/>
      <w:lvlText w:val=""/>
      <w:lvlJc w:val="left"/>
      <w:pPr>
        <w:ind w:left="5040" w:hanging="360"/>
      </w:pPr>
      <w:rPr>
        <w:rFonts w:ascii="Symbol" w:hAnsi="Symbol" w:hint="default"/>
      </w:rPr>
    </w:lvl>
    <w:lvl w:ilvl="7" w:tplc="62B64D0A" w:tentative="1">
      <w:start w:val="1"/>
      <w:numFmt w:val="bullet"/>
      <w:lvlText w:val="o"/>
      <w:lvlJc w:val="left"/>
      <w:pPr>
        <w:ind w:left="5760" w:hanging="360"/>
      </w:pPr>
      <w:rPr>
        <w:rFonts w:ascii="Courier New" w:hAnsi="Courier New" w:cs="Courier New" w:hint="default"/>
      </w:rPr>
    </w:lvl>
    <w:lvl w:ilvl="8" w:tplc="0C660704" w:tentative="1">
      <w:start w:val="1"/>
      <w:numFmt w:val="bullet"/>
      <w:lvlText w:val=""/>
      <w:lvlJc w:val="left"/>
      <w:pPr>
        <w:ind w:left="6480" w:hanging="360"/>
      </w:pPr>
      <w:rPr>
        <w:rFonts w:ascii="Wingdings" w:hAnsi="Wingdings" w:hint="default"/>
      </w:rPr>
    </w:lvl>
  </w:abstractNum>
  <w:abstractNum w:abstractNumId="22" w15:restartNumberingAfterBreak="0">
    <w:nsid w:val="60421368"/>
    <w:multiLevelType w:val="hybridMultilevel"/>
    <w:tmpl w:val="856A94C4"/>
    <w:styleLink w:val="ImportedStyle1"/>
    <w:lvl w:ilvl="0" w:tplc="3A82F0BC">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C86E0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9221EB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7DC5FD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BFEDE3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E8870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B0130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60263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3C0AF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7E04C7F"/>
    <w:multiLevelType w:val="hybridMultilevel"/>
    <w:tmpl w:val="5600D5E2"/>
    <w:lvl w:ilvl="0" w:tplc="041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B3C3B53"/>
    <w:multiLevelType w:val="hybridMultilevel"/>
    <w:tmpl w:val="D7B27ADC"/>
    <w:lvl w:ilvl="0" w:tplc="1D36F584">
      <w:start w:val="1"/>
      <w:numFmt w:val="decimal"/>
      <w:lvlText w:val="%1."/>
      <w:lvlJc w:val="left"/>
      <w:pPr>
        <w:ind w:left="720" w:hanging="360"/>
      </w:pPr>
      <w:rPr>
        <w:rFonts w:hint="default"/>
      </w:rPr>
    </w:lvl>
    <w:lvl w:ilvl="1" w:tplc="4A145E72" w:tentative="1">
      <w:start w:val="1"/>
      <w:numFmt w:val="bullet"/>
      <w:lvlText w:val="o"/>
      <w:lvlJc w:val="left"/>
      <w:pPr>
        <w:ind w:left="1440" w:hanging="360"/>
      </w:pPr>
      <w:rPr>
        <w:rFonts w:ascii="Courier New" w:hAnsi="Courier New" w:cs="Courier New" w:hint="default"/>
      </w:rPr>
    </w:lvl>
    <w:lvl w:ilvl="2" w:tplc="D3CAAC50" w:tentative="1">
      <w:start w:val="1"/>
      <w:numFmt w:val="bullet"/>
      <w:lvlText w:val=""/>
      <w:lvlJc w:val="left"/>
      <w:pPr>
        <w:ind w:left="2160" w:hanging="360"/>
      </w:pPr>
      <w:rPr>
        <w:rFonts w:ascii="Wingdings" w:hAnsi="Wingdings" w:hint="default"/>
      </w:rPr>
    </w:lvl>
    <w:lvl w:ilvl="3" w:tplc="162275A8" w:tentative="1">
      <w:start w:val="1"/>
      <w:numFmt w:val="bullet"/>
      <w:lvlText w:val=""/>
      <w:lvlJc w:val="left"/>
      <w:pPr>
        <w:ind w:left="2880" w:hanging="360"/>
      </w:pPr>
      <w:rPr>
        <w:rFonts w:ascii="Symbol" w:hAnsi="Symbol" w:hint="default"/>
      </w:rPr>
    </w:lvl>
    <w:lvl w:ilvl="4" w:tplc="2C729AE2" w:tentative="1">
      <w:start w:val="1"/>
      <w:numFmt w:val="bullet"/>
      <w:lvlText w:val="o"/>
      <w:lvlJc w:val="left"/>
      <w:pPr>
        <w:ind w:left="3600" w:hanging="360"/>
      </w:pPr>
      <w:rPr>
        <w:rFonts w:ascii="Courier New" w:hAnsi="Courier New" w:cs="Courier New" w:hint="default"/>
      </w:rPr>
    </w:lvl>
    <w:lvl w:ilvl="5" w:tplc="7D186542" w:tentative="1">
      <w:start w:val="1"/>
      <w:numFmt w:val="bullet"/>
      <w:lvlText w:val=""/>
      <w:lvlJc w:val="left"/>
      <w:pPr>
        <w:ind w:left="4320" w:hanging="360"/>
      </w:pPr>
      <w:rPr>
        <w:rFonts w:ascii="Wingdings" w:hAnsi="Wingdings" w:hint="default"/>
      </w:rPr>
    </w:lvl>
    <w:lvl w:ilvl="6" w:tplc="06123518" w:tentative="1">
      <w:start w:val="1"/>
      <w:numFmt w:val="bullet"/>
      <w:lvlText w:val=""/>
      <w:lvlJc w:val="left"/>
      <w:pPr>
        <w:ind w:left="5040" w:hanging="360"/>
      </w:pPr>
      <w:rPr>
        <w:rFonts w:ascii="Symbol" w:hAnsi="Symbol" w:hint="default"/>
      </w:rPr>
    </w:lvl>
    <w:lvl w:ilvl="7" w:tplc="614C2B1E" w:tentative="1">
      <w:start w:val="1"/>
      <w:numFmt w:val="bullet"/>
      <w:lvlText w:val="o"/>
      <w:lvlJc w:val="left"/>
      <w:pPr>
        <w:ind w:left="5760" w:hanging="360"/>
      </w:pPr>
      <w:rPr>
        <w:rFonts w:ascii="Courier New" w:hAnsi="Courier New" w:cs="Courier New" w:hint="default"/>
      </w:rPr>
    </w:lvl>
    <w:lvl w:ilvl="8" w:tplc="6900B068" w:tentative="1">
      <w:start w:val="1"/>
      <w:numFmt w:val="bullet"/>
      <w:lvlText w:val=""/>
      <w:lvlJc w:val="left"/>
      <w:pPr>
        <w:ind w:left="6480" w:hanging="360"/>
      </w:pPr>
      <w:rPr>
        <w:rFonts w:ascii="Wingdings" w:hAnsi="Wingdings" w:hint="default"/>
      </w:rPr>
    </w:lvl>
  </w:abstractNum>
  <w:abstractNum w:abstractNumId="25" w15:restartNumberingAfterBreak="0">
    <w:nsid w:val="6BFC03AC"/>
    <w:multiLevelType w:val="hybridMultilevel"/>
    <w:tmpl w:val="41DCFCDE"/>
    <w:lvl w:ilvl="0" w:tplc="773803B6">
      <w:start w:val="1"/>
      <w:numFmt w:val="decimal"/>
      <w:lvlText w:val="%1."/>
      <w:lvlJc w:val="left"/>
      <w:pPr>
        <w:ind w:left="1080" w:hanging="360"/>
      </w:pPr>
      <w:rPr>
        <w:rFonts w:hint="default"/>
      </w:rPr>
    </w:lvl>
    <w:lvl w:ilvl="1" w:tplc="B5A6107C" w:tentative="1">
      <w:start w:val="1"/>
      <w:numFmt w:val="bullet"/>
      <w:lvlText w:val="o"/>
      <w:lvlJc w:val="left"/>
      <w:pPr>
        <w:ind w:left="1800" w:hanging="360"/>
      </w:pPr>
      <w:rPr>
        <w:rFonts w:ascii="Courier New" w:hAnsi="Courier New" w:cs="Courier New" w:hint="default"/>
      </w:rPr>
    </w:lvl>
    <w:lvl w:ilvl="2" w:tplc="D41A8340" w:tentative="1">
      <w:start w:val="1"/>
      <w:numFmt w:val="bullet"/>
      <w:lvlText w:val=""/>
      <w:lvlJc w:val="left"/>
      <w:pPr>
        <w:ind w:left="2520" w:hanging="360"/>
      </w:pPr>
      <w:rPr>
        <w:rFonts w:ascii="Wingdings" w:hAnsi="Wingdings" w:hint="default"/>
      </w:rPr>
    </w:lvl>
    <w:lvl w:ilvl="3" w:tplc="B9D00312" w:tentative="1">
      <w:start w:val="1"/>
      <w:numFmt w:val="bullet"/>
      <w:lvlText w:val=""/>
      <w:lvlJc w:val="left"/>
      <w:pPr>
        <w:ind w:left="3240" w:hanging="360"/>
      </w:pPr>
      <w:rPr>
        <w:rFonts w:ascii="Symbol" w:hAnsi="Symbol" w:hint="default"/>
      </w:rPr>
    </w:lvl>
    <w:lvl w:ilvl="4" w:tplc="26E0B78C" w:tentative="1">
      <w:start w:val="1"/>
      <w:numFmt w:val="bullet"/>
      <w:lvlText w:val="o"/>
      <w:lvlJc w:val="left"/>
      <w:pPr>
        <w:ind w:left="3960" w:hanging="360"/>
      </w:pPr>
      <w:rPr>
        <w:rFonts w:ascii="Courier New" w:hAnsi="Courier New" w:cs="Courier New" w:hint="default"/>
      </w:rPr>
    </w:lvl>
    <w:lvl w:ilvl="5" w:tplc="2A603128" w:tentative="1">
      <w:start w:val="1"/>
      <w:numFmt w:val="bullet"/>
      <w:lvlText w:val=""/>
      <w:lvlJc w:val="left"/>
      <w:pPr>
        <w:ind w:left="4680" w:hanging="360"/>
      </w:pPr>
      <w:rPr>
        <w:rFonts w:ascii="Wingdings" w:hAnsi="Wingdings" w:hint="default"/>
      </w:rPr>
    </w:lvl>
    <w:lvl w:ilvl="6" w:tplc="5A5CEDEE" w:tentative="1">
      <w:start w:val="1"/>
      <w:numFmt w:val="bullet"/>
      <w:lvlText w:val=""/>
      <w:lvlJc w:val="left"/>
      <w:pPr>
        <w:ind w:left="5400" w:hanging="360"/>
      </w:pPr>
      <w:rPr>
        <w:rFonts w:ascii="Symbol" w:hAnsi="Symbol" w:hint="default"/>
      </w:rPr>
    </w:lvl>
    <w:lvl w:ilvl="7" w:tplc="8968F8EA" w:tentative="1">
      <w:start w:val="1"/>
      <w:numFmt w:val="bullet"/>
      <w:lvlText w:val="o"/>
      <w:lvlJc w:val="left"/>
      <w:pPr>
        <w:ind w:left="6120" w:hanging="360"/>
      </w:pPr>
      <w:rPr>
        <w:rFonts w:ascii="Courier New" w:hAnsi="Courier New" w:cs="Courier New" w:hint="default"/>
      </w:rPr>
    </w:lvl>
    <w:lvl w:ilvl="8" w:tplc="E522DEE6" w:tentative="1">
      <w:start w:val="1"/>
      <w:numFmt w:val="bullet"/>
      <w:lvlText w:val=""/>
      <w:lvlJc w:val="left"/>
      <w:pPr>
        <w:ind w:left="6840" w:hanging="360"/>
      </w:pPr>
      <w:rPr>
        <w:rFonts w:ascii="Wingdings" w:hAnsi="Wingdings" w:hint="default"/>
      </w:rPr>
    </w:lvl>
  </w:abstractNum>
  <w:abstractNum w:abstractNumId="26" w15:restartNumberingAfterBreak="0">
    <w:nsid w:val="7B3B6C28"/>
    <w:multiLevelType w:val="hybridMultilevel"/>
    <w:tmpl w:val="FBA0D63C"/>
    <w:lvl w:ilvl="0" w:tplc="32FC7780">
      <w:start w:val="1"/>
      <w:numFmt w:val="bullet"/>
      <w:lvlText w:val=""/>
      <w:lvlJc w:val="left"/>
      <w:pPr>
        <w:ind w:left="1080" w:hanging="360"/>
      </w:pPr>
      <w:rPr>
        <w:rFonts w:ascii="Symbol" w:hAnsi="Symbol" w:hint="default"/>
      </w:rPr>
    </w:lvl>
    <w:lvl w:ilvl="1" w:tplc="E490E794" w:tentative="1">
      <w:start w:val="1"/>
      <w:numFmt w:val="bullet"/>
      <w:lvlText w:val="o"/>
      <w:lvlJc w:val="left"/>
      <w:pPr>
        <w:ind w:left="1800" w:hanging="360"/>
      </w:pPr>
      <w:rPr>
        <w:rFonts w:ascii="Courier New" w:hAnsi="Courier New" w:cs="Courier New" w:hint="default"/>
      </w:rPr>
    </w:lvl>
    <w:lvl w:ilvl="2" w:tplc="AD52BC04" w:tentative="1">
      <w:start w:val="1"/>
      <w:numFmt w:val="bullet"/>
      <w:lvlText w:val=""/>
      <w:lvlJc w:val="left"/>
      <w:pPr>
        <w:ind w:left="2520" w:hanging="360"/>
      </w:pPr>
      <w:rPr>
        <w:rFonts w:ascii="Wingdings" w:hAnsi="Wingdings" w:hint="default"/>
      </w:rPr>
    </w:lvl>
    <w:lvl w:ilvl="3" w:tplc="831C2DAA" w:tentative="1">
      <w:start w:val="1"/>
      <w:numFmt w:val="bullet"/>
      <w:lvlText w:val=""/>
      <w:lvlJc w:val="left"/>
      <w:pPr>
        <w:ind w:left="3240" w:hanging="360"/>
      </w:pPr>
      <w:rPr>
        <w:rFonts w:ascii="Symbol" w:hAnsi="Symbol" w:hint="default"/>
      </w:rPr>
    </w:lvl>
    <w:lvl w:ilvl="4" w:tplc="4C164F38" w:tentative="1">
      <w:start w:val="1"/>
      <w:numFmt w:val="bullet"/>
      <w:lvlText w:val="o"/>
      <w:lvlJc w:val="left"/>
      <w:pPr>
        <w:ind w:left="3960" w:hanging="360"/>
      </w:pPr>
      <w:rPr>
        <w:rFonts w:ascii="Courier New" w:hAnsi="Courier New" w:cs="Courier New" w:hint="default"/>
      </w:rPr>
    </w:lvl>
    <w:lvl w:ilvl="5" w:tplc="6F6E54D4" w:tentative="1">
      <w:start w:val="1"/>
      <w:numFmt w:val="bullet"/>
      <w:lvlText w:val=""/>
      <w:lvlJc w:val="left"/>
      <w:pPr>
        <w:ind w:left="4680" w:hanging="360"/>
      </w:pPr>
      <w:rPr>
        <w:rFonts w:ascii="Wingdings" w:hAnsi="Wingdings" w:hint="default"/>
      </w:rPr>
    </w:lvl>
    <w:lvl w:ilvl="6" w:tplc="AE348E8E" w:tentative="1">
      <w:start w:val="1"/>
      <w:numFmt w:val="bullet"/>
      <w:lvlText w:val=""/>
      <w:lvlJc w:val="left"/>
      <w:pPr>
        <w:ind w:left="5400" w:hanging="360"/>
      </w:pPr>
      <w:rPr>
        <w:rFonts w:ascii="Symbol" w:hAnsi="Symbol" w:hint="default"/>
      </w:rPr>
    </w:lvl>
    <w:lvl w:ilvl="7" w:tplc="48F2FEC6" w:tentative="1">
      <w:start w:val="1"/>
      <w:numFmt w:val="bullet"/>
      <w:lvlText w:val="o"/>
      <w:lvlJc w:val="left"/>
      <w:pPr>
        <w:ind w:left="6120" w:hanging="360"/>
      </w:pPr>
      <w:rPr>
        <w:rFonts w:ascii="Courier New" w:hAnsi="Courier New" w:cs="Courier New" w:hint="default"/>
      </w:rPr>
    </w:lvl>
    <w:lvl w:ilvl="8" w:tplc="B16E613A" w:tentative="1">
      <w:start w:val="1"/>
      <w:numFmt w:val="bullet"/>
      <w:lvlText w:val=""/>
      <w:lvlJc w:val="left"/>
      <w:pPr>
        <w:ind w:left="6840" w:hanging="360"/>
      </w:pPr>
      <w:rPr>
        <w:rFonts w:ascii="Wingdings" w:hAnsi="Wingdings" w:hint="default"/>
      </w:rPr>
    </w:lvl>
  </w:abstractNum>
  <w:abstractNum w:abstractNumId="27" w15:restartNumberingAfterBreak="0">
    <w:nsid w:val="7E9E36B6"/>
    <w:multiLevelType w:val="hybridMultilevel"/>
    <w:tmpl w:val="2B443FBE"/>
    <w:lvl w:ilvl="0" w:tplc="657EF8DA">
      <w:start w:val="1"/>
      <w:numFmt w:val="decimal"/>
      <w:lvlText w:val="%1."/>
      <w:lvlJc w:val="left"/>
      <w:pPr>
        <w:ind w:left="720" w:hanging="360"/>
      </w:pPr>
      <w:rPr>
        <w:rFonts w:hint="default"/>
      </w:rPr>
    </w:lvl>
    <w:lvl w:ilvl="1" w:tplc="53AEA3FC" w:tentative="1">
      <w:start w:val="1"/>
      <w:numFmt w:val="bullet"/>
      <w:lvlText w:val="o"/>
      <w:lvlJc w:val="left"/>
      <w:pPr>
        <w:ind w:left="1440" w:hanging="360"/>
      </w:pPr>
      <w:rPr>
        <w:rFonts w:ascii="Courier New" w:hAnsi="Courier New" w:cs="Courier New" w:hint="default"/>
      </w:rPr>
    </w:lvl>
    <w:lvl w:ilvl="2" w:tplc="76868D1E" w:tentative="1">
      <w:start w:val="1"/>
      <w:numFmt w:val="bullet"/>
      <w:lvlText w:val=""/>
      <w:lvlJc w:val="left"/>
      <w:pPr>
        <w:ind w:left="2160" w:hanging="360"/>
      </w:pPr>
      <w:rPr>
        <w:rFonts w:ascii="Wingdings" w:hAnsi="Wingdings" w:hint="default"/>
      </w:rPr>
    </w:lvl>
    <w:lvl w:ilvl="3" w:tplc="221007DA" w:tentative="1">
      <w:start w:val="1"/>
      <w:numFmt w:val="bullet"/>
      <w:lvlText w:val=""/>
      <w:lvlJc w:val="left"/>
      <w:pPr>
        <w:ind w:left="2880" w:hanging="360"/>
      </w:pPr>
      <w:rPr>
        <w:rFonts w:ascii="Symbol" w:hAnsi="Symbol" w:hint="default"/>
      </w:rPr>
    </w:lvl>
    <w:lvl w:ilvl="4" w:tplc="969A29EE" w:tentative="1">
      <w:start w:val="1"/>
      <w:numFmt w:val="bullet"/>
      <w:lvlText w:val="o"/>
      <w:lvlJc w:val="left"/>
      <w:pPr>
        <w:ind w:left="3600" w:hanging="360"/>
      </w:pPr>
      <w:rPr>
        <w:rFonts w:ascii="Courier New" w:hAnsi="Courier New" w:cs="Courier New" w:hint="default"/>
      </w:rPr>
    </w:lvl>
    <w:lvl w:ilvl="5" w:tplc="DA5EE99A" w:tentative="1">
      <w:start w:val="1"/>
      <w:numFmt w:val="bullet"/>
      <w:lvlText w:val=""/>
      <w:lvlJc w:val="left"/>
      <w:pPr>
        <w:ind w:left="4320" w:hanging="360"/>
      </w:pPr>
      <w:rPr>
        <w:rFonts w:ascii="Wingdings" w:hAnsi="Wingdings" w:hint="default"/>
      </w:rPr>
    </w:lvl>
    <w:lvl w:ilvl="6" w:tplc="75188536" w:tentative="1">
      <w:start w:val="1"/>
      <w:numFmt w:val="bullet"/>
      <w:lvlText w:val=""/>
      <w:lvlJc w:val="left"/>
      <w:pPr>
        <w:ind w:left="5040" w:hanging="360"/>
      </w:pPr>
      <w:rPr>
        <w:rFonts w:ascii="Symbol" w:hAnsi="Symbol" w:hint="default"/>
      </w:rPr>
    </w:lvl>
    <w:lvl w:ilvl="7" w:tplc="014072CA" w:tentative="1">
      <w:start w:val="1"/>
      <w:numFmt w:val="bullet"/>
      <w:lvlText w:val="o"/>
      <w:lvlJc w:val="left"/>
      <w:pPr>
        <w:ind w:left="5760" w:hanging="360"/>
      </w:pPr>
      <w:rPr>
        <w:rFonts w:ascii="Courier New" w:hAnsi="Courier New" w:cs="Courier New" w:hint="default"/>
      </w:rPr>
    </w:lvl>
    <w:lvl w:ilvl="8" w:tplc="4D760BA2" w:tentative="1">
      <w:start w:val="1"/>
      <w:numFmt w:val="bullet"/>
      <w:lvlText w:val=""/>
      <w:lvlJc w:val="left"/>
      <w:pPr>
        <w:ind w:left="6480" w:hanging="360"/>
      </w:pPr>
      <w:rPr>
        <w:rFonts w:ascii="Wingdings" w:hAnsi="Wingdings" w:hint="default"/>
      </w:rPr>
    </w:lvl>
  </w:abstractNum>
  <w:abstractNum w:abstractNumId="28" w15:restartNumberingAfterBreak="0">
    <w:nsid w:val="7FF22BC2"/>
    <w:multiLevelType w:val="hybridMultilevel"/>
    <w:tmpl w:val="C90C6FC2"/>
    <w:lvl w:ilvl="0" w:tplc="80EA2AC2">
      <w:start w:val="1"/>
      <w:numFmt w:val="bullet"/>
      <w:lvlText w:val=""/>
      <w:lvlJc w:val="left"/>
      <w:pPr>
        <w:ind w:left="720" w:hanging="360"/>
      </w:pPr>
      <w:rPr>
        <w:rFonts w:ascii="Symbol" w:hAnsi="Symbol" w:hint="default"/>
      </w:rPr>
    </w:lvl>
    <w:lvl w:ilvl="1" w:tplc="CC14C9BC" w:tentative="1">
      <w:start w:val="1"/>
      <w:numFmt w:val="bullet"/>
      <w:lvlText w:val="o"/>
      <w:lvlJc w:val="left"/>
      <w:pPr>
        <w:ind w:left="1440" w:hanging="360"/>
      </w:pPr>
      <w:rPr>
        <w:rFonts w:ascii="Courier New" w:hAnsi="Courier New" w:cs="Courier New" w:hint="default"/>
      </w:rPr>
    </w:lvl>
    <w:lvl w:ilvl="2" w:tplc="CA00F6D4" w:tentative="1">
      <w:start w:val="1"/>
      <w:numFmt w:val="bullet"/>
      <w:lvlText w:val=""/>
      <w:lvlJc w:val="left"/>
      <w:pPr>
        <w:ind w:left="2160" w:hanging="360"/>
      </w:pPr>
      <w:rPr>
        <w:rFonts w:ascii="Wingdings" w:hAnsi="Wingdings" w:hint="default"/>
      </w:rPr>
    </w:lvl>
    <w:lvl w:ilvl="3" w:tplc="D18EC788" w:tentative="1">
      <w:start w:val="1"/>
      <w:numFmt w:val="bullet"/>
      <w:lvlText w:val=""/>
      <w:lvlJc w:val="left"/>
      <w:pPr>
        <w:ind w:left="2880" w:hanging="360"/>
      </w:pPr>
      <w:rPr>
        <w:rFonts w:ascii="Symbol" w:hAnsi="Symbol" w:hint="default"/>
      </w:rPr>
    </w:lvl>
    <w:lvl w:ilvl="4" w:tplc="3F086342" w:tentative="1">
      <w:start w:val="1"/>
      <w:numFmt w:val="bullet"/>
      <w:lvlText w:val="o"/>
      <w:lvlJc w:val="left"/>
      <w:pPr>
        <w:ind w:left="3600" w:hanging="360"/>
      </w:pPr>
      <w:rPr>
        <w:rFonts w:ascii="Courier New" w:hAnsi="Courier New" w:cs="Courier New" w:hint="default"/>
      </w:rPr>
    </w:lvl>
    <w:lvl w:ilvl="5" w:tplc="7124FF9C" w:tentative="1">
      <w:start w:val="1"/>
      <w:numFmt w:val="bullet"/>
      <w:lvlText w:val=""/>
      <w:lvlJc w:val="left"/>
      <w:pPr>
        <w:ind w:left="4320" w:hanging="360"/>
      </w:pPr>
      <w:rPr>
        <w:rFonts w:ascii="Wingdings" w:hAnsi="Wingdings" w:hint="default"/>
      </w:rPr>
    </w:lvl>
    <w:lvl w:ilvl="6" w:tplc="BADAC756" w:tentative="1">
      <w:start w:val="1"/>
      <w:numFmt w:val="bullet"/>
      <w:lvlText w:val=""/>
      <w:lvlJc w:val="left"/>
      <w:pPr>
        <w:ind w:left="5040" w:hanging="360"/>
      </w:pPr>
      <w:rPr>
        <w:rFonts w:ascii="Symbol" w:hAnsi="Symbol" w:hint="default"/>
      </w:rPr>
    </w:lvl>
    <w:lvl w:ilvl="7" w:tplc="D3D4F472" w:tentative="1">
      <w:start w:val="1"/>
      <w:numFmt w:val="bullet"/>
      <w:lvlText w:val="o"/>
      <w:lvlJc w:val="left"/>
      <w:pPr>
        <w:ind w:left="5760" w:hanging="360"/>
      </w:pPr>
      <w:rPr>
        <w:rFonts w:ascii="Courier New" w:hAnsi="Courier New" w:cs="Courier New" w:hint="default"/>
      </w:rPr>
    </w:lvl>
    <w:lvl w:ilvl="8" w:tplc="83C6C4E6"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2"/>
  </w:num>
  <w:num w:numId="3" w16cid:durableId="1637107321">
    <w:abstractNumId w:val="3"/>
  </w:num>
  <w:num w:numId="4" w16cid:durableId="212694220">
    <w:abstractNumId w:val="5"/>
  </w:num>
  <w:num w:numId="5" w16cid:durableId="769810858">
    <w:abstractNumId w:val="26"/>
  </w:num>
  <w:num w:numId="6" w16cid:durableId="54863004">
    <w:abstractNumId w:val="11"/>
  </w:num>
  <w:num w:numId="7" w16cid:durableId="517817382">
    <w:abstractNumId w:val="15"/>
  </w:num>
  <w:num w:numId="8" w16cid:durableId="495656077">
    <w:abstractNumId w:val="0"/>
  </w:num>
  <w:num w:numId="9" w16cid:durableId="902063540">
    <w:abstractNumId w:val="28"/>
  </w:num>
  <w:num w:numId="10" w16cid:durableId="1267689736">
    <w:abstractNumId w:val="12"/>
  </w:num>
  <w:num w:numId="11" w16cid:durableId="2127196744">
    <w:abstractNumId w:val="2"/>
  </w:num>
  <w:num w:numId="12" w16cid:durableId="1109162471">
    <w:abstractNumId w:val="21"/>
  </w:num>
  <w:num w:numId="13" w16cid:durableId="1374231546">
    <w:abstractNumId w:val="4"/>
  </w:num>
  <w:num w:numId="14" w16cid:durableId="428087973">
    <w:abstractNumId w:val="18"/>
  </w:num>
  <w:num w:numId="15" w16cid:durableId="35008140">
    <w:abstractNumId w:val="20"/>
  </w:num>
  <w:num w:numId="16" w16cid:durableId="1885095941">
    <w:abstractNumId w:val="9"/>
  </w:num>
  <w:num w:numId="17" w16cid:durableId="754126769">
    <w:abstractNumId w:val="13"/>
  </w:num>
  <w:num w:numId="18" w16cid:durableId="266238715">
    <w:abstractNumId w:val="16"/>
  </w:num>
  <w:num w:numId="19" w16cid:durableId="1253583100">
    <w:abstractNumId w:val="6"/>
  </w:num>
  <w:num w:numId="20" w16cid:durableId="2110732459">
    <w:abstractNumId w:val="19"/>
  </w:num>
  <w:num w:numId="21" w16cid:durableId="437025158">
    <w:abstractNumId w:val="24"/>
  </w:num>
  <w:num w:numId="22" w16cid:durableId="242834451">
    <w:abstractNumId w:val="14"/>
  </w:num>
  <w:num w:numId="23" w16cid:durableId="1419445819">
    <w:abstractNumId w:val="1"/>
  </w:num>
  <w:num w:numId="24" w16cid:durableId="1709144">
    <w:abstractNumId w:val="25"/>
  </w:num>
  <w:num w:numId="25" w16cid:durableId="860121903">
    <w:abstractNumId w:val="17"/>
  </w:num>
  <w:num w:numId="26" w16cid:durableId="820460525">
    <w:abstractNumId w:val="10"/>
  </w:num>
  <w:num w:numId="27" w16cid:durableId="264968133">
    <w:abstractNumId w:val="27"/>
  </w:num>
  <w:num w:numId="28" w16cid:durableId="1009335448">
    <w:abstractNumId w:val="7"/>
  </w:num>
  <w:num w:numId="29" w16cid:durableId="1457986148">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1685"/>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5D29"/>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5E72"/>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299F"/>
    <w:rsid w:val="003A7D39"/>
    <w:rsid w:val="003B0E1B"/>
    <w:rsid w:val="003B297A"/>
    <w:rsid w:val="003B56BA"/>
    <w:rsid w:val="003C01C9"/>
    <w:rsid w:val="003C34ED"/>
    <w:rsid w:val="003C4997"/>
    <w:rsid w:val="003C57F2"/>
    <w:rsid w:val="003D1749"/>
    <w:rsid w:val="003D37C8"/>
    <w:rsid w:val="003D3BB0"/>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314"/>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1C11"/>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61884"/>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2EF2"/>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034"/>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0F8F"/>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BF572E"/>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3EC6"/>
    <w:rsid w:val="00CB4D79"/>
    <w:rsid w:val="00CB5C0E"/>
    <w:rsid w:val="00CB7493"/>
    <w:rsid w:val="00CC3EA8"/>
    <w:rsid w:val="00CC7E15"/>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80B"/>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26EB3"/>
    <w:rsid w:val="00E32424"/>
    <w:rsid w:val="00E32FF6"/>
    <w:rsid w:val="00E3395B"/>
    <w:rsid w:val="00E3414B"/>
    <w:rsid w:val="00E3673F"/>
    <w:rsid w:val="00E41AEE"/>
    <w:rsid w:val="00E432F5"/>
    <w:rsid w:val="00E471A1"/>
    <w:rsid w:val="00E50BF0"/>
    <w:rsid w:val="00E517FC"/>
    <w:rsid w:val="00E544AE"/>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6924"/>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CCA87"/>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E6924"/>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78DB6A72-BDD5-41EF-9368-606B293D7510}"/>
</file>

<file path=docProps/app.xml><?xml version="1.0" encoding="utf-8"?>
<Properties xmlns="http://schemas.openxmlformats.org/officeDocument/2006/extended-properties" xmlns:vt="http://schemas.openxmlformats.org/officeDocument/2006/docPropsVTypes">
  <Template>Normal.dotm</Template>
  <TotalTime>286</TotalTime>
  <Pages>6</Pages>
  <Words>1309</Words>
  <Characters>7465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49</cp:revision>
  <cp:lastPrinted>2025-06-12T06:06:00Z</cp:lastPrinted>
  <dcterms:created xsi:type="dcterms:W3CDTF">2025-09-24T09:21:00Z</dcterms:created>
  <dcterms:modified xsi:type="dcterms:W3CDTF">2025-12-31T15:08:00Z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